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80D" w:rsidRDefault="00E6180D" w:rsidP="00E6180D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E6180D" w:rsidRDefault="00E6180D" w:rsidP="00E6180D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E6180D" w:rsidRPr="00E6180D" w:rsidRDefault="00E6180D" w:rsidP="00E6180D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  <w:cs/>
        </w:rPr>
      </w:pPr>
      <w:bookmarkStart w:id="0" w:name="_GoBack"/>
      <w:bookmarkEnd w:id="0"/>
      <w:r w:rsidRPr="00E6180D">
        <w:rPr>
          <w:rFonts w:ascii="Angsana New" w:hAnsi="Angsana New" w:cs="Angsana New"/>
          <w:b/>
          <w:bCs/>
          <w:sz w:val="30"/>
          <w:szCs w:val="30"/>
          <w:cs/>
        </w:rPr>
        <w:t>สรุปผลการดำเนินการจัดซื้อจัดจ้างในรอบเดือน</w:t>
      </w:r>
      <w:r w:rsidRPr="00E6180D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มกราคม  </w:t>
      </w:r>
      <w:r w:rsidRPr="00E6180D">
        <w:rPr>
          <w:rFonts w:ascii="Angsana New" w:hAnsi="Angsana New" w:cs="Angsana New"/>
          <w:b/>
          <w:bCs/>
          <w:sz w:val="30"/>
          <w:szCs w:val="30"/>
          <w:cs/>
        </w:rPr>
        <w:t xml:space="preserve">พ.ศ. </w:t>
      </w:r>
      <w:r w:rsidRPr="00E6180D">
        <w:rPr>
          <w:rFonts w:ascii="Angsana New" w:hAnsi="Angsana New" w:cs="Angsana New" w:hint="cs"/>
          <w:b/>
          <w:bCs/>
          <w:sz w:val="30"/>
          <w:szCs w:val="30"/>
          <w:cs/>
        </w:rPr>
        <w:t>๒๕๖๒</w:t>
      </w:r>
    </w:p>
    <w:p w:rsidR="00E6180D" w:rsidRPr="00E6180D" w:rsidRDefault="00E6180D" w:rsidP="00E6180D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  <w:r w:rsidRPr="00E6180D">
        <w:rPr>
          <w:rFonts w:ascii="Angsana New" w:hAnsi="Angsana New" w:cs="Angsana New" w:hint="cs"/>
          <w:b/>
          <w:bCs/>
          <w:sz w:val="30"/>
          <w:szCs w:val="30"/>
          <w:cs/>
        </w:rPr>
        <w:t>เทศบาลตำบลหนองพ้อ</w:t>
      </w:r>
      <w:r w:rsidRPr="00E6180D">
        <w:rPr>
          <w:rFonts w:ascii="Angsana New" w:hAnsi="Angsana New" w:cs="Angsana New"/>
          <w:b/>
          <w:bCs/>
          <w:sz w:val="30"/>
          <w:szCs w:val="30"/>
          <w:cs/>
        </w:rPr>
        <w:t xml:space="preserve">  อำเภอควนขนุน  จังหวัดพัทลุง</w:t>
      </w:r>
    </w:p>
    <w:p w:rsidR="00E6180D" w:rsidRPr="00E6180D" w:rsidRDefault="00E6180D" w:rsidP="00E6180D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160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410"/>
        <w:gridCol w:w="1559"/>
        <w:gridCol w:w="1417"/>
        <w:gridCol w:w="1276"/>
        <w:gridCol w:w="2268"/>
        <w:gridCol w:w="2126"/>
        <w:gridCol w:w="1559"/>
        <w:gridCol w:w="2411"/>
      </w:tblGrid>
      <w:tr w:rsidR="00E6180D" w:rsidRPr="00E6180D" w:rsidTr="002508D6">
        <w:tc>
          <w:tcPr>
            <w:tcW w:w="992" w:type="dxa"/>
            <w:vAlign w:val="center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2410" w:type="dxa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งานที่จัดซื้อจัดจ้าง</w:t>
            </w:r>
          </w:p>
        </w:tc>
        <w:tc>
          <w:tcPr>
            <w:tcW w:w="1559" w:type="dxa"/>
            <w:vAlign w:val="center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417" w:type="dxa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ราคากลาง</w:t>
            </w:r>
          </w:p>
        </w:tc>
        <w:tc>
          <w:tcPr>
            <w:tcW w:w="1276" w:type="dxa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วิธีซื้อหรือจ้าง</w:t>
            </w:r>
          </w:p>
        </w:tc>
        <w:tc>
          <w:tcPr>
            <w:tcW w:w="2268" w:type="dxa"/>
            <w:vAlign w:val="center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  <w:vAlign w:val="center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59" w:type="dxa"/>
            <w:vAlign w:val="center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2411" w:type="dxa"/>
            <w:vAlign w:val="center"/>
          </w:tcPr>
          <w:p w:rsidR="00E6180D" w:rsidRPr="00E6180D" w:rsidRDefault="00E6180D" w:rsidP="00E6180D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b/>
                <w:bCs/>
                <w:cs/>
              </w:rPr>
            </w:pPr>
            <w:r w:rsidRPr="00E6180D">
              <w:rPr>
                <w:rFonts w:ascii="Angsana New" w:hAnsi="Angsana New" w:cs="Angsana New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6180D" w:rsidRPr="00E6180D" w:rsidTr="002508D6">
        <w:trPr>
          <w:trHeight w:val="5150"/>
        </w:trPr>
        <w:tc>
          <w:tcPr>
            <w:tcW w:w="992" w:type="dxa"/>
            <w:tcBorders>
              <w:top w:val="nil"/>
            </w:tcBorders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๒.</w:t>
            </w: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๓.</w:t>
            </w: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คสล</w:t>
            </w:r>
            <w:proofErr w:type="spellEnd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.สายหน้าควน </w:t>
            </w:r>
            <w:r w:rsidRPr="00E6180D">
              <w:rPr>
                <w:rFonts w:ascii="Angsana New" w:hAnsi="Angsana New" w:cs="Angsana New"/>
                <w:sz w:val="24"/>
                <w:szCs w:val="24"/>
                <w:cs/>
              </w:rPr>
              <w:t>–</w:t>
            </w: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นกขมิ้น</w:t>
            </w:r>
            <w:r w:rsidRPr="00E6180D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หมู่ที่ ๓</w:t>
            </w:r>
            <w:r w:rsidRPr="00E6180D">
              <w:rPr>
                <w:rFonts w:ascii="Angsana New" w:hAnsi="Angsana New" w:cs="Angsana New" w:hint="cs"/>
                <w:sz w:val="24"/>
                <w:szCs w:val="24"/>
              </w:rPr>
              <w:t xml:space="preserve"> 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คสล</w:t>
            </w:r>
            <w:proofErr w:type="spellEnd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.สายวงแหวนรอบนอกน </w:t>
            </w:r>
            <w:r w:rsidRPr="00E6180D">
              <w:rPr>
                <w:rFonts w:ascii="Angsana New" w:hAnsi="Angsana New" w:cs="Angsana New"/>
                <w:sz w:val="24"/>
                <w:szCs w:val="24"/>
                <w:cs/>
              </w:rPr>
              <w:t>–</w:t>
            </w: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ศูนย์พัฒนาเด็กเล็กบ้าน</w:t>
            </w:r>
            <w:proofErr w:type="spellStart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ดอนนูด</w:t>
            </w:r>
            <w:proofErr w:type="spellEnd"/>
            <w:r w:rsidRPr="00E6180D">
              <w:rPr>
                <w:rFonts w:ascii="Angsana New" w:hAnsi="Angsana New" w:cs="Angsana New"/>
                <w:sz w:val="24"/>
                <w:szCs w:val="24"/>
              </w:rPr>
              <w:t xml:space="preserve"> </w:t>
            </w: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หมู่ที่ ๒</w:t>
            </w:r>
            <w:r w:rsidRPr="00E6180D">
              <w:rPr>
                <w:rFonts w:ascii="Angsana New" w:hAnsi="Angsana New" w:cs="Angsana New" w:hint="cs"/>
                <w:sz w:val="24"/>
                <w:szCs w:val="24"/>
              </w:rPr>
              <w:t xml:space="preserve"> 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โครงการซ่อมแซมถนนสายเกาะทิศจันทร์ </w:t>
            </w:r>
            <w:r w:rsidRPr="00E6180D">
              <w:rPr>
                <w:rFonts w:ascii="Angsana New" w:hAnsi="Angsana New" w:cs="Angsana New"/>
                <w:sz w:val="24"/>
                <w:szCs w:val="24"/>
                <w:cs/>
              </w:rPr>
              <w:t>–</w:t>
            </w: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</w:t>
            </w:r>
            <w:proofErr w:type="spellStart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ดอนนูด</w:t>
            </w:r>
            <w:proofErr w:type="spellEnd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หมู่ที่ ๔</w:t>
            </w:r>
          </w:p>
        </w:tc>
        <w:tc>
          <w:tcPr>
            <w:tcW w:w="1559" w:type="dxa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๗๕๐,๐๐๐ บาท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๗๕๐,๐๐๐ บาท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๗๘๔,๐๐๐ บาท</w:t>
            </w:r>
          </w:p>
        </w:tc>
        <w:tc>
          <w:tcPr>
            <w:tcW w:w="1417" w:type="dxa"/>
          </w:tcPr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๗๕๐,๐๐๐ บาท</w:t>
            </w: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๗๕๐,๐๐๐ บาท</w:t>
            </w: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๗๖๒,๐๐๐ บาท</w:t>
            </w:r>
          </w:p>
        </w:tc>
        <w:tc>
          <w:tcPr>
            <w:tcW w:w="1276" w:type="dxa"/>
          </w:tcPr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สอบราคา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สอบราคา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สอบราคา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หจก.กิตติพรการโยธา เสนอราคา ๗๔๘,๐๐๐ บาท</w:t>
            </w:r>
          </w:p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๒.</w:t>
            </w:r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หจก.ลูกแก้ววิศวกรรม เสนอราคา ๗๕๐,๐๐๐ บาท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ช. พาณิชย์  เสนอราคา ๗๔๘,๐๐๐ บาท</w:t>
            </w:r>
          </w:p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๒.</w:t>
            </w:r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หจก.ลูกแก้ววิศวกรรม เสนอราคา ๗๕๐,๐๐๐ บาท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proofErr w:type="spellStart"/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หจก</w:t>
            </w:r>
            <w:proofErr w:type="spellEnd"/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พัชรากรการก่อสร้าง เสนอราคา ๗๘๔,๐๐๐ บาท</w:t>
            </w:r>
          </w:p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๒.</w:t>
            </w:r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หจก.ลูกแก้ววิศวกรรม เสนอราคา ๗๕๙,๐๐๐ บาท</w:t>
            </w:r>
          </w:p>
          <w:p w:rsidR="00E6180D" w:rsidRPr="00E6180D" w:rsidRDefault="00E6180D" w:rsidP="00E6180D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หจก.กิตติพรการโยธา เสนอราคา ๗๔๘,๐๐๐ บาท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ช. พาณิชย์  เสนอราคา ๗๔๘,๐๐๐ บาท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Calibri" w:hAnsi="Calibri" w:cs="Angsana New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E6180D">
              <w:rPr>
                <w:rFonts w:ascii="Calibri" w:hAnsi="Calibri" w:cs="Angsana New" w:hint="cs"/>
                <w:sz w:val="24"/>
                <w:szCs w:val="24"/>
                <w:cs/>
              </w:rPr>
              <w:t>หจก.ลูกแก้ววิศวกรรม เสนอราคา ๗๕๙,๐๐๐ บาท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6180D" w:rsidRPr="00E6180D" w:rsidRDefault="00E6180D" w:rsidP="00E6180D">
            <w:pPr>
              <w:jc w:val="thaiDistribute"/>
              <w:rPr>
                <w:rFonts w:ascii="Angsana New" w:hAnsi="Angsana New" w:cs="Angsana New"/>
                <w:sz w:val="24"/>
                <w:szCs w:val="24"/>
                <w:cs/>
              </w:rPr>
            </w:pPr>
            <w:r w:rsidRPr="00E6180D">
              <w:rPr>
                <w:rFonts w:ascii="Angsana New" w:hAnsi="Angsana New" w:cs="Angsana New"/>
                <w:sz w:val="24"/>
                <w:szCs w:val="24"/>
                <w:cs/>
              </w:rPr>
              <w:t>เป็นผู้เสนอราคาต่ำสุดและมีเอกสารถูกต้องครบถ้วน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  <w:p w:rsidR="00E6180D" w:rsidRPr="00E6180D" w:rsidRDefault="00E6180D" w:rsidP="00E6180D">
            <w:pPr>
              <w:jc w:val="thaiDistribute"/>
              <w:rPr>
                <w:rFonts w:ascii="Angsana New" w:hAnsi="Angsana New" w:cs="Angsana New"/>
                <w:sz w:val="24"/>
                <w:szCs w:val="24"/>
                <w:cs/>
              </w:rPr>
            </w:pPr>
            <w:r w:rsidRPr="00E6180D">
              <w:rPr>
                <w:rFonts w:ascii="Angsana New" w:hAnsi="Angsana New" w:cs="Angsana New"/>
                <w:sz w:val="24"/>
                <w:szCs w:val="24"/>
                <w:cs/>
              </w:rPr>
              <w:t>เป็นผู้เสนอราคาต่ำสุดและมีเอกสารถูกต้องครบถ้วน</w:t>
            </w:r>
          </w:p>
          <w:p w:rsidR="00E6180D" w:rsidRPr="00E6180D" w:rsidRDefault="00E6180D" w:rsidP="00E6180D">
            <w:pPr>
              <w:jc w:val="thaiDistribute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thaiDistribute"/>
              <w:rPr>
                <w:rFonts w:ascii="Angsana New" w:hAnsi="Angsana New" w:cs="Angsana New"/>
                <w:sz w:val="24"/>
                <w:szCs w:val="24"/>
                <w:cs/>
              </w:rPr>
            </w:pPr>
            <w:r w:rsidRPr="00E6180D">
              <w:rPr>
                <w:rFonts w:ascii="Angsana New" w:hAnsi="Angsana New" w:cs="Angsana New"/>
                <w:sz w:val="24"/>
                <w:szCs w:val="24"/>
                <w:cs/>
              </w:rPr>
              <w:t>เป็นผู้เสนอราคาต่ำสุดและมีเอกสารถูกต้องครบถ้วน</w:t>
            </w:r>
          </w:p>
          <w:p w:rsidR="00E6180D" w:rsidRPr="00E6180D" w:rsidRDefault="00E6180D" w:rsidP="00E6180D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jc w:val="thaiDistribute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411" w:type="dxa"/>
          </w:tcPr>
          <w:p w:rsidR="00E6180D" w:rsidRPr="00E6180D" w:rsidRDefault="00E6180D" w:rsidP="00E6180D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๐๑/๒๕๖๒ </w:t>
            </w:r>
            <w:proofErr w:type="spellStart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ลว</w:t>
            </w:r>
            <w:proofErr w:type="spellEnd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.๑๖ ม.ค. ๒๕๖๒</w:t>
            </w:r>
          </w:p>
          <w:p w:rsidR="00E6180D" w:rsidRPr="00E6180D" w:rsidRDefault="00E6180D" w:rsidP="00E6180D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๐๒/๒๕๖๒ </w:t>
            </w:r>
            <w:proofErr w:type="spellStart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ลว</w:t>
            </w:r>
            <w:proofErr w:type="spellEnd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.๒๑ ม.ค. ๒๕๖๒</w:t>
            </w:r>
          </w:p>
          <w:p w:rsidR="00E6180D" w:rsidRPr="00E6180D" w:rsidRDefault="00E6180D" w:rsidP="00E6180D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E6180D" w:rsidRPr="00E6180D" w:rsidRDefault="00E6180D" w:rsidP="00E6180D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</w:rPr>
            </w:pPr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๐๓/๒๕๖๒ </w:t>
            </w:r>
            <w:proofErr w:type="spellStart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ลว</w:t>
            </w:r>
            <w:proofErr w:type="spellEnd"/>
            <w:r w:rsidRPr="00E6180D">
              <w:rPr>
                <w:rFonts w:ascii="Angsana New" w:hAnsi="Angsana New" w:cs="Angsana New" w:hint="cs"/>
                <w:sz w:val="24"/>
                <w:szCs w:val="24"/>
                <w:cs/>
              </w:rPr>
              <w:t>.๓๑ ม.ค. ๒๕๖๒</w:t>
            </w:r>
          </w:p>
          <w:p w:rsidR="00E6180D" w:rsidRPr="00E6180D" w:rsidRDefault="00E6180D" w:rsidP="00E6180D">
            <w:pPr>
              <w:spacing w:before="240" w:line="480" w:lineRule="auto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</w:tr>
    </w:tbl>
    <w:p w:rsidR="00F418B3" w:rsidRPr="00E6180D" w:rsidRDefault="00F418B3" w:rsidP="00E6180D"/>
    <w:sectPr w:rsidR="00F418B3" w:rsidRPr="00E6180D" w:rsidSect="00911410">
      <w:pgSz w:w="16838" w:h="11906" w:orient="landscape"/>
      <w:pgMar w:top="142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10"/>
    <w:rsid w:val="008E72AC"/>
    <w:rsid w:val="008F1E02"/>
    <w:rsid w:val="00911410"/>
    <w:rsid w:val="00A96101"/>
    <w:rsid w:val="00C84E77"/>
    <w:rsid w:val="00E31A8F"/>
    <w:rsid w:val="00E6180D"/>
    <w:rsid w:val="00ED3165"/>
    <w:rsid w:val="00F4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2019-06-10T08:20:00Z</dcterms:created>
  <dcterms:modified xsi:type="dcterms:W3CDTF">2019-06-10T08:20:00Z</dcterms:modified>
</cp:coreProperties>
</file>