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D81" w:rsidRDefault="00B91D81" w:rsidP="00B91D81">
      <w:pPr>
        <w:tabs>
          <w:tab w:val="left" w:pos="4755"/>
        </w:tabs>
        <w:ind w:left="240"/>
        <w:jc w:val="center"/>
        <w:rPr>
          <w:rFonts w:ascii="Angsana New" w:hAnsi="Angsana New" w:cs="Angsana New" w:hint="cs"/>
          <w:b/>
          <w:bCs/>
          <w:sz w:val="30"/>
          <w:szCs w:val="30"/>
        </w:rPr>
      </w:pPr>
    </w:p>
    <w:p w:rsidR="00B91D81" w:rsidRDefault="00B91D81" w:rsidP="00B91D81">
      <w:pPr>
        <w:tabs>
          <w:tab w:val="left" w:pos="4755"/>
        </w:tabs>
        <w:ind w:left="240"/>
        <w:jc w:val="center"/>
        <w:rPr>
          <w:rFonts w:ascii="Angsana New" w:hAnsi="Angsana New" w:cs="Angsana New" w:hint="cs"/>
          <w:b/>
          <w:bCs/>
          <w:sz w:val="30"/>
          <w:szCs w:val="30"/>
        </w:rPr>
      </w:pPr>
    </w:p>
    <w:p w:rsidR="00B91D81" w:rsidRDefault="00B91D81" w:rsidP="00B91D81">
      <w:pPr>
        <w:tabs>
          <w:tab w:val="left" w:pos="4755"/>
        </w:tabs>
        <w:ind w:left="240"/>
        <w:jc w:val="center"/>
        <w:rPr>
          <w:rFonts w:ascii="Angsana New" w:hAnsi="Angsana New" w:cs="Angsana New" w:hint="cs"/>
          <w:b/>
          <w:bCs/>
          <w:sz w:val="30"/>
          <w:szCs w:val="30"/>
        </w:rPr>
      </w:pPr>
    </w:p>
    <w:p w:rsidR="00B91D81" w:rsidRPr="00B91D81" w:rsidRDefault="00B91D81" w:rsidP="00B91D81">
      <w:pPr>
        <w:tabs>
          <w:tab w:val="left" w:pos="4755"/>
        </w:tabs>
        <w:ind w:left="240"/>
        <w:jc w:val="center"/>
        <w:rPr>
          <w:rFonts w:ascii="Angsana New" w:hAnsi="Angsana New" w:cs="Angsana New" w:hint="cs"/>
          <w:b/>
          <w:bCs/>
          <w:sz w:val="30"/>
          <w:szCs w:val="30"/>
          <w:cs/>
        </w:rPr>
      </w:pPr>
      <w:bookmarkStart w:id="0" w:name="_GoBack"/>
      <w:bookmarkEnd w:id="0"/>
      <w:r w:rsidRPr="00B91D81">
        <w:rPr>
          <w:rFonts w:ascii="Angsana New" w:hAnsi="Angsana New" w:cs="Angsana New"/>
          <w:b/>
          <w:bCs/>
          <w:sz w:val="30"/>
          <w:szCs w:val="30"/>
          <w:cs/>
        </w:rPr>
        <w:t>สรุปผลการดำเนินการจัดซื้อจัดจ้างในรอบเดือน</w:t>
      </w:r>
      <w:r w:rsidRPr="00B91D81">
        <w:rPr>
          <w:rFonts w:ascii="Angsana New" w:hAnsi="Angsana New" w:cs="Angsana New" w:hint="cs"/>
          <w:b/>
          <w:bCs/>
          <w:sz w:val="30"/>
          <w:szCs w:val="30"/>
          <w:cs/>
        </w:rPr>
        <w:t xml:space="preserve">กุมภาพันธ์  </w:t>
      </w:r>
      <w:r w:rsidRPr="00B91D81">
        <w:rPr>
          <w:rFonts w:ascii="Angsana New" w:hAnsi="Angsana New" w:cs="Angsana New"/>
          <w:b/>
          <w:bCs/>
          <w:sz w:val="30"/>
          <w:szCs w:val="30"/>
          <w:cs/>
        </w:rPr>
        <w:t xml:space="preserve">พ.ศ. </w:t>
      </w:r>
      <w:r w:rsidRPr="00B91D81">
        <w:rPr>
          <w:rFonts w:ascii="Angsana New" w:hAnsi="Angsana New" w:cs="Angsana New" w:hint="cs"/>
          <w:b/>
          <w:bCs/>
          <w:sz w:val="30"/>
          <w:szCs w:val="30"/>
          <w:cs/>
        </w:rPr>
        <w:t>๒๕๖๒</w:t>
      </w:r>
    </w:p>
    <w:p w:rsidR="00B91D81" w:rsidRPr="00B91D81" w:rsidRDefault="00B91D81" w:rsidP="00B91D81">
      <w:pPr>
        <w:jc w:val="center"/>
        <w:rPr>
          <w:rFonts w:ascii="Angsana New" w:hAnsi="Angsana New" w:cs="Angsana New"/>
          <w:b/>
          <w:bCs/>
          <w:sz w:val="30"/>
          <w:szCs w:val="30"/>
        </w:rPr>
      </w:pPr>
      <w:r w:rsidRPr="00B91D81">
        <w:rPr>
          <w:rFonts w:ascii="Angsana New" w:hAnsi="Angsana New" w:cs="Angsana New" w:hint="cs"/>
          <w:b/>
          <w:bCs/>
          <w:sz w:val="30"/>
          <w:szCs w:val="30"/>
          <w:cs/>
        </w:rPr>
        <w:t>เทศบาลตำบลหนองพ้อ</w:t>
      </w:r>
      <w:r w:rsidRPr="00B91D81">
        <w:rPr>
          <w:rFonts w:ascii="Angsana New" w:hAnsi="Angsana New" w:cs="Angsana New"/>
          <w:b/>
          <w:bCs/>
          <w:sz w:val="30"/>
          <w:szCs w:val="30"/>
          <w:cs/>
        </w:rPr>
        <w:t xml:space="preserve">  อำเภอควนขนุน  จังหวัดพัทลุง</w:t>
      </w:r>
    </w:p>
    <w:p w:rsidR="00B91D81" w:rsidRPr="00B91D81" w:rsidRDefault="00B91D81" w:rsidP="00B91D81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tbl>
      <w:tblPr>
        <w:tblW w:w="1601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"/>
        <w:gridCol w:w="2410"/>
        <w:gridCol w:w="1559"/>
        <w:gridCol w:w="1417"/>
        <w:gridCol w:w="1276"/>
        <w:gridCol w:w="2268"/>
        <w:gridCol w:w="2126"/>
        <w:gridCol w:w="1559"/>
        <w:gridCol w:w="2411"/>
      </w:tblGrid>
      <w:tr w:rsidR="00B91D81" w:rsidRPr="00B91D81" w:rsidTr="002508D6">
        <w:tc>
          <w:tcPr>
            <w:tcW w:w="992" w:type="dxa"/>
            <w:vAlign w:val="center"/>
          </w:tcPr>
          <w:p w:rsidR="00B91D81" w:rsidRPr="00B91D81" w:rsidRDefault="00B91D81" w:rsidP="00B91D81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B91D81">
              <w:rPr>
                <w:rFonts w:ascii="Angsana New" w:hAnsi="Angsana New" w:cs="Angsana New" w:hint="cs"/>
                <w:b/>
                <w:bCs/>
                <w:cs/>
              </w:rPr>
              <w:t>ลำดับที่</w:t>
            </w:r>
          </w:p>
        </w:tc>
        <w:tc>
          <w:tcPr>
            <w:tcW w:w="2410" w:type="dxa"/>
          </w:tcPr>
          <w:p w:rsidR="00B91D81" w:rsidRPr="00B91D81" w:rsidRDefault="00B91D81" w:rsidP="00B91D81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B91D81">
              <w:rPr>
                <w:rFonts w:ascii="Angsana New" w:hAnsi="Angsana New" w:cs="Angsana New" w:hint="cs"/>
                <w:b/>
                <w:bCs/>
                <w:cs/>
              </w:rPr>
              <w:t>งานที่จัดซื้อจัดจ้าง</w:t>
            </w:r>
          </w:p>
        </w:tc>
        <w:tc>
          <w:tcPr>
            <w:tcW w:w="1559" w:type="dxa"/>
            <w:vAlign w:val="center"/>
          </w:tcPr>
          <w:p w:rsidR="00B91D81" w:rsidRPr="00B91D81" w:rsidRDefault="00B91D81" w:rsidP="00B91D81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B91D81">
              <w:rPr>
                <w:rFonts w:ascii="Angsana New" w:hAnsi="Angsana New" w:cs="Angsana New" w:hint="cs"/>
                <w:b/>
                <w:bCs/>
                <w:cs/>
              </w:rPr>
              <w:t>วงเงินที่จะซื้อหรือจ้าง</w:t>
            </w:r>
          </w:p>
        </w:tc>
        <w:tc>
          <w:tcPr>
            <w:tcW w:w="1417" w:type="dxa"/>
          </w:tcPr>
          <w:p w:rsidR="00B91D81" w:rsidRPr="00B91D81" w:rsidRDefault="00B91D81" w:rsidP="00B91D81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B91D81">
              <w:rPr>
                <w:rFonts w:ascii="Angsana New" w:hAnsi="Angsana New" w:cs="Angsana New" w:hint="cs"/>
                <w:b/>
                <w:bCs/>
                <w:cs/>
              </w:rPr>
              <w:t>ราคากลาง</w:t>
            </w:r>
          </w:p>
        </w:tc>
        <w:tc>
          <w:tcPr>
            <w:tcW w:w="1276" w:type="dxa"/>
          </w:tcPr>
          <w:p w:rsidR="00B91D81" w:rsidRPr="00B91D81" w:rsidRDefault="00B91D81" w:rsidP="00B91D81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B91D81">
              <w:rPr>
                <w:rFonts w:ascii="Angsana New" w:hAnsi="Angsana New" w:cs="Angsana New" w:hint="cs"/>
                <w:b/>
                <w:bCs/>
                <w:cs/>
              </w:rPr>
              <w:t>วิธีซื้อหรือจ้าง</w:t>
            </w:r>
          </w:p>
        </w:tc>
        <w:tc>
          <w:tcPr>
            <w:tcW w:w="2268" w:type="dxa"/>
            <w:vAlign w:val="center"/>
          </w:tcPr>
          <w:p w:rsidR="00B91D81" w:rsidRPr="00B91D81" w:rsidRDefault="00B91D81" w:rsidP="00B91D81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B91D81">
              <w:rPr>
                <w:rFonts w:ascii="Angsana New" w:hAnsi="Angsana New" w:cs="Angsana New" w:hint="cs"/>
                <w:b/>
                <w:bCs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126" w:type="dxa"/>
            <w:vAlign w:val="center"/>
          </w:tcPr>
          <w:p w:rsidR="00B91D81" w:rsidRPr="00B91D81" w:rsidRDefault="00B91D81" w:rsidP="00B91D81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B91D81">
              <w:rPr>
                <w:rFonts w:ascii="Angsana New" w:hAnsi="Angsana New" w:cs="Angsana New" w:hint="cs"/>
                <w:b/>
                <w:bCs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559" w:type="dxa"/>
            <w:vAlign w:val="center"/>
          </w:tcPr>
          <w:p w:rsidR="00B91D81" w:rsidRPr="00B91D81" w:rsidRDefault="00B91D81" w:rsidP="00B91D81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B91D81">
              <w:rPr>
                <w:rFonts w:ascii="Angsana New" w:hAnsi="Angsana New" w:cs="Angsana New" w:hint="cs"/>
                <w:b/>
                <w:bCs/>
                <w:cs/>
              </w:rPr>
              <w:t>เหตุผลที่คัดเลือกโดยสรุป</w:t>
            </w:r>
          </w:p>
        </w:tc>
        <w:tc>
          <w:tcPr>
            <w:tcW w:w="2411" w:type="dxa"/>
            <w:vAlign w:val="center"/>
          </w:tcPr>
          <w:p w:rsidR="00B91D81" w:rsidRPr="00B91D81" w:rsidRDefault="00B91D81" w:rsidP="00B91D81">
            <w:pPr>
              <w:tabs>
                <w:tab w:val="left" w:pos="2532"/>
                <w:tab w:val="left" w:pos="2772"/>
              </w:tabs>
              <w:rPr>
                <w:rFonts w:ascii="Angsana New" w:hAnsi="Angsana New" w:cs="Angsana New" w:hint="cs"/>
                <w:b/>
                <w:bCs/>
                <w:cs/>
              </w:rPr>
            </w:pPr>
            <w:r w:rsidRPr="00B91D81">
              <w:rPr>
                <w:rFonts w:ascii="Angsana New" w:hAnsi="Angsana New" w:cs="Angsana New" w:hint="cs"/>
                <w:b/>
                <w:bCs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B91D81" w:rsidRPr="00B91D81" w:rsidTr="002508D6">
        <w:trPr>
          <w:trHeight w:val="5150"/>
        </w:trPr>
        <w:tc>
          <w:tcPr>
            <w:tcW w:w="992" w:type="dxa"/>
            <w:tcBorders>
              <w:top w:val="nil"/>
            </w:tcBorders>
          </w:tcPr>
          <w:p w:rsidR="00B91D81" w:rsidRPr="00B91D81" w:rsidRDefault="00B91D81" w:rsidP="00B91D81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  <w:r w:rsidRPr="00B91D81">
              <w:rPr>
                <w:rFonts w:ascii="Angsana New" w:hAnsi="Angsana New" w:cs="Angsana New" w:hint="cs"/>
                <w:sz w:val="24"/>
                <w:szCs w:val="24"/>
                <w:cs/>
              </w:rPr>
              <w:t>๑.</w:t>
            </w:r>
          </w:p>
          <w:p w:rsidR="00B91D81" w:rsidRPr="00B91D81" w:rsidRDefault="00B91D81" w:rsidP="00B91D81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</w:p>
          <w:p w:rsidR="00B91D81" w:rsidRPr="00B91D81" w:rsidRDefault="00B91D81" w:rsidP="00B91D81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</w:p>
          <w:p w:rsidR="00B91D81" w:rsidRPr="00B91D81" w:rsidRDefault="00B91D81" w:rsidP="00B91D81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</w:p>
          <w:p w:rsidR="00B91D81" w:rsidRPr="00B91D81" w:rsidRDefault="00B91D81" w:rsidP="00B91D81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</w:p>
          <w:p w:rsidR="00B91D81" w:rsidRPr="00B91D81" w:rsidRDefault="00B91D81" w:rsidP="00B91D81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</w:p>
          <w:p w:rsidR="00B91D81" w:rsidRPr="00B91D81" w:rsidRDefault="00B91D81" w:rsidP="00B91D81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</w:p>
          <w:p w:rsidR="00B91D81" w:rsidRPr="00B91D81" w:rsidRDefault="00B91D81" w:rsidP="00B91D81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</w:p>
          <w:p w:rsidR="00B91D81" w:rsidRPr="00B91D81" w:rsidRDefault="00B91D81" w:rsidP="00B91D81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</w:p>
          <w:p w:rsidR="00B91D81" w:rsidRPr="00B91D81" w:rsidRDefault="00B91D81" w:rsidP="00B91D81">
            <w:pPr>
              <w:jc w:val="center"/>
              <w:rPr>
                <w:rFonts w:ascii="Angsana New" w:hAnsi="Angsana New" w:cs="Angsana New" w:hint="cs"/>
                <w:sz w:val="24"/>
                <w:szCs w:val="24"/>
                <w:cs/>
              </w:rPr>
            </w:pPr>
            <w:r w:rsidRPr="00B91D81">
              <w:rPr>
                <w:rFonts w:ascii="Angsana New" w:hAnsi="Angsana New" w:cs="Angsana New" w:hint="cs"/>
                <w:sz w:val="24"/>
                <w:szCs w:val="24"/>
                <w:cs/>
              </w:rPr>
              <w:t>.</w:t>
            </w:r>
          </w:p>
          <w:p w:rsidR="00B91D81" w:rsidRPr="00B91D81" w:rsidRDefault="00B91D81" w:rsidP="00B91D81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</w:p>
          <w:p w:rsidR="00B91D81" w:rsidRPr="00B91D81" w:rsidRDefault="00B91D81" w:rsidP="00B91D81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</w:p>
          <w:p w:rsidR="00B91D81" w:rsidRPr="00B91D81" w:rsidRDefault="00B91D81" w:rsidP="00B91D81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B91D81" w:rsidRPr="00B91D81" w:rsidRDefault="00B91D81" w:rsidP="00B91D81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B91D81" w:rsidRPr="00B91D81" w:rsidRDefault="00B91D81" w:rsidP="00B91D81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B91D81" w:rsidRPr="00B91D81" w:rsidRDefault="00B91D81" w:rsidP="00B91D81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B91D81" w:rsidRPr="00B91D81" w:rsidRDefault="00B91D81" w:rsidP="00B91D81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B91D81" w:rsidRPr="00B91D81" w:rsidRDefault="00B91D81" w:rsidP="00B91D81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B91D81" w:rsidRPr="00B91D81" w:rsidRDefault="00B91D81" w:rsidP="00B91D81">
            <w:pPr>
              <w:jc w:val="center"/>
              <w:rPr>
                <w:rFonts w:ascii="Angsana New" w:hAnsi="Angsana New" w:cs="Angsana New"/>
                <w:sz w:val="24"/>
                <w:szCs w:val="24"/>
                <w:cs/>
              </w:rPr>
            </w:pPr>
          </w:p>
        </w:tc>
        <w:tc>
          <w:tcPr>
            <w:tcW w:w="2410" w:type="dxa"/>
          </w:tcPr>
          <w:p w:rsidR="00B91D81" w:rsidRPr="00B91D81" w:rsidRDefault="00B91D81" w:rsidP="00B91D81">
            <w:pPr>
              <w:rPr>
                <w:rFonts w:ascii="Angsana New" w:hAnsi="Angsana New" w:cs="Angsana New" w:hint="cs"/>
                <w:sz w:val="24"/>
                <w:szCs w:val="24"/>
              </w:rPr>
            </w:pPr>
            <w:r w:rsidRPr="00B91D81">
              <w:rPr>
                <w:rFonts w:ascii="Angsana New" w:hAnsi="Angsana New" w:cs="Angsana New" w:hint="cs"/>
                <w:sz w:val="24"/>
                <w:szCs w:val="24"/>
                <w:cs/>
              </w:rPr>
              <w:t>โครงการปรับปรุงผิวจราจร</w:t>
            </w:r>
            <w:proofErr w:type="spellStart"/>
            <w:r w:rsidRPr="00B91D81">
              <w:rPr>
                <w:rFonts w:ascii="Angsana New" w:hAnsi="Angsana New" w:cs="Angsana New" w:hint="cs"/>
                <w:sz w:val="24"/>
                <w:szCs w:val="24"/>
                <w:cs/>
              </w:rPr>
              <w:t>แอสฟัลติกส์</w:t>
            </w:r>
            <w:proofErr w:type="spellEnd"/>
            <w:r w:rsidRPr="00B91D81">
              <w:rPr>
                <w:rFonts w:ascii="Angsana New" w:hAnsi="Angsana New" w:cs="Angsana New" w:hint="cs"/>
                <w:sz w:val="24"/>
                <w:szCs w:val="24"/>
                <w:cs/>
              </w:rPr>
              <w:t xml:space="preserve">คอนกรีตสายบ้านใหญ่ </w:t>
            </w:r>
            <w:r w:rsidRPr="00B91D81">
              <w:rPr>
                <w:rFonts w:ascii="Angsana New" w:hAnsi="Angsana New" w:cs="Angsana New"/>
                <w:sz w:val="24"/>
                <w:szCs w:val="24"/>
                <w:cs/>
              </w:rPr>
              <w:t>–</w:t>
            </w:r>
            <w:r w:rsidRPr="00B91D81">
              <w:rPr>
                <w:rFonts w:ascii="Angsana New" w:hAnsi="Angsana New" w:cs="Angsana New" w:hint="cs"/>
                <w:sz w:val="24"/>
                <w:szCs w:val="24"/>
                <w:cs/>
              </w:rPr>
              <w:t xml:space="preserve"> </w:t>
            </w:r>
            <w:proofErr w:type="spellStart"/>
            <w:r w:rsidRPr="00B91D81">
              <w:rPr>
                <w:rFonts w:ascii="Angsana New" w:hAnsi="Angsana New" w:cs="Angsana New" w:hint="cs"/>
                <w:sz w:val="24"/>
                <w:szCs w:val="24"/>
                <w:cs/>
              </w:rPr>
              <w:t>ไสข</w:t>
            </w:r>
            <w:proofErr w:type="spellEnd"/>
            <w:r w:rsidRPr="00B91D81">
              <w:rPr>
                <w:rFonts w:ascii="Angsana New" w:hAnsi="Angsana New" w:cs="Angsana New" w:hint="cs"/>
                <w:sz w:val="24"/>
                <w:szCs w:val="24"/>
                <w:cs/>
              </w:rPr>
              <w:t xml:space="preserve">รบ </w:t>
            </w:r>
            <w:r w:rsidRPr="00B91D81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91D81">
              <w:rPr>
                <w:rFonts w:ascii="Angsana New" w:hAnsi="Angsana New" w:cs="Angsana New" w:hint="cs"/>
                <w:sz w:val="24"/>
                <w:szCs w:val="24"/>
                <w:cs/>
              </w:rPr>
              <w:t>หมู่ที่๔๓</w:t>
            </w:r>
            <w:r w:rsidRPr="00B91D81">
              <w:rPr>
                <w:rFonts w:ascii="Angsana New" w:hAnsi="Angsana New" w:cs="Angsana New" w:hint="cs"/>
                <w:sz w:val="24"/>
                <w:szCs w:val="24"/>
              </w:rPr>
              <w:t xml:space="preserve"> </w:t>
            </w:r>
          </w:p>
          <w:p w:rsidR="00B91D81" w:rsidRPr="00B91D81" w:rsidRDefault="00B91D81" w:rsidP="00B91D81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B91D81" w:rsidRPr="00B91D81" w:rsidRDefault="00B91D81" w:rsidP="00B91D81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B91D81" w:rsidRPr="00B91D81" w:rsidRDefault="00B91D81" w:rsidP="00B91D81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B91D81" w:rsidRPr="00B91D81" w:rsidRDefault="00B91D81" w:rsidP="00B91D81">
            <w:pPr>
              <w:rPr>
                <w:rFonts w:ascii="Angsana New" w:hAnsi="Angsana New" w:cs="Angsana New" w:hint="cs"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B91D81" w:rsidRPr="00B91D81" w:rsidRDefault="00B91D81" w:rsidP="00B91D81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  <w:r w:rsidRPr="00B91D81">
              <w:rPr>
                <w:rFonts w:ascii="Angsana New" w:hAnsi="Angsana New" w:cs="Angsana New" w:hint="cs"/>
                <w:sz w:val="24"/>
                <w:szCs w:val="24"/>
                <w:cs/>
              </w:rPr>
              <w:t>๗๕๐,๐๐๐ บาท</w:t>
            </w:r>
          </w:p>
          <w:p w:rsidR="00B91D81" w:rsidRPr="00B91D81" w:rsidRDefault="00B91D81" w:rsidP="00B91D81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B91D81" w:rsidRPr="00B91D81" w:rsidRDefault="00B91D81" w:rsidP="00B91D81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B91D81" w:rsidRPr="00B91D81" w:rsidRDefault="00B91D81" w:rsidP="00B91D81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B91D81" w:rsidRPr="00B91D81" w:rsidRDefault="00B91D81" w:rsidP="00B91D81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B91D81" w:rsidRPr="00B91D81" w:rsidRDefault="00B91D81" w:rsidP="00B91D81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B91D81" w:rsidRPr="00B91D81" w:rsidRDefault="00B91D81" w:rsidP="00B91D81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B91D81" w:rsidRPr="00B91D81" w:rsidRDefault="00B91D81" w:rsidP="00B91D81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B91D81" w:rsidRPr="00B91D81" w:rsidRDefault="00B91D81" w:rsidP="00B91D81">
            <w:pPr>
              <w:rPr>
                <w:rFonts w:ascii="Angsana New" w:hAnsi="Angsana New" w:cs="Angsana New" w:hint="cs"/>
                <w:sz w:val="24"/>
                <w:szCs w:val="24"/>
                <w:cs/>
              </w:rPr>
            </w:pPr>
          </w:p>
        </w:tc>
        <w:tc>
          <w:tcPr>
            <w:tcW w:w="1417" w:type="dxa"/>
          </w:tcPr>
          <w:p w:rsidR="00B91D81" w:rsidRPr="00B91D81" w:rsidRDefault="00B91D81" w:rsidP="00B91D81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  <w:r w:rsidRPr="00B91D81">
              <w:rPr>
                <w:rFonts w:ascii="Angsana New" w:hAnsi="Angsana New" w:cs="Angsana New" w:hint="cs"/>
                <w:sz w:val="24"/>
                <w:szCs w:val="24"/>
                <w:cs/>
              </w:rPr>
              <w:t>๗๕๐,๐๐๐ บาท</w:t>
            </w:r>
          </w:p>
          <w:p w:rsidR="00B91D81" w:rsidRPr="00B91D81" w:rsidRDefault="00B91D81" w:rsidP="00B91D81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B91D81" w:rsidRPr="00B91D81" w:rsidRDefault="00B91D81" w:rsidP="00B91D81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B91D81" w:rsidRPr="00B91D81" w:rsidRDefault="00B91D81" w:rsidP="00B91D81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B91D81" w:rsidRPr="00B91D81" w:rsidRDefault="00B91D81" w:rsidP="00B91D81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B91D81" w:rsidRPr="00B91D81" w:rsidRDefault="00B91D81" w:rsidP="00B91D81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B91D81" w:rsidRPr="00B91D81" w:rsidRDefault="00B91D81" w:rsidP="00B91D81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B91D81" w:rsidRPr="00B91D81" w:rsidRDefault="00B91D81" w:rsidP="00B91D81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B91D81" w:rsidRPr="00B91D81" w:rsidRDefault="00B91D81" w:rsidP="00B91D81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B91D81" w:rsidRPr="00B91D81" w:rsidRDefault="00B91D81" w:rsidP="00B91D81">
            <w:pPr>
              <w:jc w:val="center"/>
              <w:rPr>
                <w:rFonts w:ascii="Angsana New" w:hAnsi="Angsana New" w:cs="Angsana New" w:hint="cs"/>
                <w:sz w:val="24"/>
                <w:szCs w:val="24"/>
                <w:cs/>
              </w:rPr>
            </w:pPr>
          </w:p>
        </w:tc>
        <w:tc>
          <w:tcPr>
            <w:tcW w:w="1276" w:type="dxa"/>
          </w:tcPr>
          <w:p w:rsidR="00B91D81" w:rsidRPr="00B91D81" w:rsidRDefault="00B91D81" w:rsidP="00B91D81">
            <w:pPr>
              <w:rPr>
                <w:rFonts w:ascii="Angsana New" w:hAnsi="Angsana New" w:cs="Angsana New" w:hint="cs"/>
                <w:sz w:val="24"/>
                <w:szCs w:val="24"/>
              </w:rPr>
            </w:pPr>
            <w:r w:rsidRPr="00B91D81">
              <w:rPr>
                <w:rFonts w:ascii="Angsana New" w:hAnsi="Angsana New" w:cs="Angsana New" w:hint="cs"/>
                <w:sz w:val="24"/>
                <w:szCs w:val="24"/>
                <w:cs/>
              </w:rPr>
              <w:t>สอบราคา</w:t>
            </w:r>
          </w:p>
          <w:p w:rsidR="00B91D81" w:rsidRPr="00B91D81" w:rsidRDefault="00B91D81" w:rsidP="00B91D81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B91D81" w:rsidRPr="00B91D81" w:rsidRDefault="00B91D81" w:rsidP="00B91D81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B91D81" w:rsidRPr="00B91D81" w:rsidRDefault="00B91D81" w:rsidP="00B91D81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B91D81" w:rsidRPr="00B91D81" w:rsidRDefault="00B91D81" w:rsidP="00B91D81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B91D81" w:rsidRPr="00B91D81" w:rsidRDefault="00B91D81" w:rsidP="00B91D81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B91D81" w:rsidRPr="00B91D81" w:rsidRDefault="00B91D81" w:rsidP="00B91D81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B91D81" w:rsidRPr="00B91D81" w:rsidRDefault="00B91D81" w:rsidP="00B91D81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B91D81" w:rsidRPr="00B91D81" w:rsidRDefault="00B91D81" w:rsidP="00B91D81">
            <w:pPr>
              <w:rPr>
                <w:rFonts w:ascii="Angsana New" w:hAnsi="Angsana New" w:cs="Angsana New" w:hint="cs"/>
                <w:sz w:val="24"/>
                <w:szCs w:val="24"/>
                <w:cs/>
              </w:rPr>
            </w:pPr>
          </w:p>
        </w:tc>
        <w:tc>
          <w:tcPr>
            <w:tcW w:w="2268" w:type="dxa"/>
          </w:tcPr>
          <w:p w:rsidR="00B91D81" w:rsidRPr="00B91D81" w:rsidRDefault="00B91D81" w:rsidP="00B91D81">
            <w:pPr>
              <w:rPr>
                <w:rFonts w:ascii="Calibri" w:hAnsi="Calibri" w:cs="Angsana New"/>
                <w:sz w:val="24"/>
                <w:szCs w:val="24"/>
              </w:rPr>
            </w:pPr>
            <w:r w:rsidRPr="00B91D81">
              <w:rPr>
                <w:rFonts w:ascii="Angsana New" w:hAnsi="Angsana New" w:cs="Angsana New" w:hint="cs"/>
                <w:sz w:val="24"/>
                <w:szCs w:val="24"/>
                <w:cs/>
              </w:rPr>
              <w:t>๑.</w:t>
            </w:r>
            <w:r w:rsidRPr="00B91D81">
              <w:rPr>
                <w:rFonts w:ascii="Calibri" w:hAnsi="Calibri" w:cs="Angsana New" w:hint="cs"/>
                <w:sz w:val="24"/>
                <w:szCs w:val="24"/>
                <w:cs/>
              </w:rPr>
              <w:t>หจก.เทพนรินทร์ รุ่งเรือง โยธากิจ เสนอราคา  ๗๕๐,๐๐๐  บาท</w:t>
            </w:r>
          </w:p>
          <w:p w:rsidR="00B91D81" w:rsidRPr="00B91D81" w:rsidRDefault="00B91D81" w:rsidP="00B91D81">
            <w:pPr>
              <w:rPr>
                <w:rFonts w:ascii="Calibri" w:hAnsi="Calibri" w:cs="Angsana New"/>
                <w:sz w:val="24"/>
                <w:szCs w:val="24"/>
              </w:rPr>
            </w:pPr>
            <w:r w:rsidRPr="00B91D81">
              <w:rPr>
                <w:rFonts w:ascii="Angsana New" w:hAnsi="Angsana New" w:cs="Angsana New" w:hint="cs"/>
                <w:sz w:val="24"/>
                <w:szCs w:val="24"/>
                <w:cs/>
              </w:rPr>
              <w:t>๒.</w:t>
            </w:r>
            <w:r w:rsidRPr="00B91D81">
              <w:rPr>
                <w:rFonts w:ascii="Calibri" w:hAnsi="Calibri" w:cs="Angsana New" w:hint="cs"/>
                <w:sz w:val="24"/>
                <w:szCs w:val="24"/>
                <w:cs/>
              </w:rPr>
              <w:t>หจก.ลูกแก้ววิศวกรรม เสนอราคา ๗๔๗,๐๐๗.๑๒ บาท</w:t>
            </w:r>
          </w:p>
          <w:p w:rsidR="00B91D81" w:rsidRPr="00B91D81" w:rsidRDefault="00B91D81" w:rsidP="00B91D81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B91D81" w:rsidRPr="00B91D81" w:rsidRDefault="00B91D81" w:rsidP="00B91D81">
            <w:pPr>
              <w:rPr>
                <w:rFonts w:ascii="Angsana New" w:hAnsi="Angsana New" w:cs="Angsana New"/>
                <w:sz w:val="24"/>
                <w:szCs w:val="24"/>
                <w:cs/>
              </w:rPr>
            </w:pPr>
          </w:p>
        </w:tc>
        <w:tc>
          <w:tcPr>
            <w:tcW w:w="2126" w:type="dxa"/>
          </w:tcPr>
          <w:p w:rsidR="00B91D81" w:rsidRPr="00B91D81" w:rsidRDefault="00B91D81" w:rsidP="00B91D81">
            <w:pPr>
              <w:rPr>
                <w:rFonts w:ascii="Calibri" w:hAnsi="Calibri" w:cs="Angsana New"/>
                <w:sz w:val="24"/>
                <w:szCs w:val="24"/>
              </w:rPr>
            </w:pPr>
            <w:r w:rsidRPr="00B91D81">
              <w:rPr>
                <w:rFonts w:ascii="Angsana New" w:hAnsi="Angsana New" w:cs="Angsana New" w:hint="cs"/>
                <w:sz w:val="24"/>
                <w:szCs w:val="24"/>
                <w:cs/>
              </w:rPr>
              <w:t>๑.</w:t>
            </w:r>
            <w:r w:rsidRPr="00B91D81">
              <w:rPr>
                <w:rFonts w:ascii="Calibri" w:hAnsi="Calibri" w:cs="Angsana New" w:hint="cs"/>
                <w:sz w:val="24"/>
                <w:szCs w:val="24"/>
                <w:cs/>
              </w:rPr>
              <w:t>หจก.ลูกแก้ววิศวกรรม เสนอราคา ๗๔๗,๐๐๗.๑๒ บาท</w:t>
            </w:r>
          </w:p>
          <w:p w:rsidR="00B91D81" w:rsidRPr="00B91D81" w:rsidRDefault="00B91D81" w:rsidP="00B91D81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B91D81" w:rsidRPr="00B91D81" w:rsidRDefault="00B91D81" w:rsidP="00B91D81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B91D81" w:rsidRPr="00B91D81" w:rsidRDefault="00B91D81" w:rsidP="00B91D81">
            <w:pPr>
              <w:rPr>
                <w:rFonts w:ascii="Angsana New" w:hAnsi="Angsana New" w:cs="Angsana New" w:hint="cs"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B91D81" w:rsidRPr="00B91D81" w:rsidRDefault="00B91D81" w:rsidP="00B91D81">
            <w:pPr>
              <w:jc w:val="thaiDistribute"/>
              <w:rPr>
                <w:rFonts w:ascii="Angsana New" w:hAnsi="Angsana New" w:cs="Angsana New"/>
                <w:sz w:val="24"/>
                <w:szCs w:val="24"/>
                <w:cs/>
              </w:rPr>
            </w:pPr>
            <w:r w:rsidRPr="00B91D81">
              <w:rPr>
                <w:rFonts w:ascii="Angsana New" w:hAnsi="Angsana New" w:cs="Angsana New"/>
                <w:sz w:val="24"/>
                <w:szCs w:val="24"/>
                <w:cs/>
              </w:rPr>
              <w:t>เป็นผู้เสนอราคาต่ำสุดและมีเอกสารถูกต้องครบถ้วน</w:t>
            </w:r>
          </w:p>
          <w:p w:rsidR="00B91D81" w:rsidRPr="00B91D81" w:rsidRDefault="00B91D81" w:rsidP="00B91D81">
            <w:pPr>
              <w:rPr>
                <w:rFonts w:ascii="Angsana New" w:hAnsi="Angsana New" w:cs="Angsana New" w:hint="cs"/>
                <w:sz w:val="24"/>
                <w:szCs w:val="24"/>
                <w:cs/>
              </w:rPr>
            </w:pPr>
          </w:p>
          <w:p w:rsidR="00B91D81" w:rsidRPr="00B91D81" w:rsidRDefault="00B91D81" w:rsidP="00B91D81">
            <w:pPr>
              <w:rPr>
                <w:rFonts w:ascii="Angsana New" w:hAnsi="Angsana New" w:cs="Angsana New"/>
                <w:sz w:val="24"/>
                <w:szCs w:val="24"/>
                <w:cs/>
              </w:rPr>
            </w:pPr>
          </w:p>
          <w:p w:rsidR="00B91D81" w:rsidRPr="00B91D81" w:rsidRDefault="00B91D81" w:rsidP="00B91D81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B91D81" w:rsidRPr="00B91D81" w:rsidRDefault="00B91D81" w:rsidP="00B91D81">
            <w:pPr>
              <w:jc w:val="thaiDistribute"/>
              <w:rPr>
                <w:rFonts w:ascii="Angsana New" w:hAnsi="Angsana New" w:cs="Angsana New" w:hint="cs"/>
                <w:sz w:val="24"/>
                <w:szCs w:val="24"/>
                <w:cs/>
              </w:rPr>
            </w:pPr>
          </w:p>
        </w:tc>
        <w:tc>
          <w:tcPr>
            <w:tcW w:w="2411" w:type="dxa"/>
          </w:tcPr>
          <w:p w:rsidR="00B91D81" w:rsidRPr="00B91D81" w:rsidRDefault="00B91D81" w:rsidP="00B91D81">
            <w:pPr>
              <w:spacing w:line="480" w:lineRule="auto"/>
              <w:rPr>
                <w:rFonts w:ascii="Angsana New" w:hAnsi="Angsana New" w:cs="Angsana New" w:hint="cs"/>
                <w:sz w:val="24"/>
                <w:szCs w:val="24"/>
              </w:rPr>
            </w:pPr>
            <w:r w:rsidRPr="00B91D81">
              <w:rPr>
                <w:rFonts w:ascii="Angsana New" w:hAnsi="Angsana New" w:cs="Angsana New" w:hint="cs"/>
                <w:sz w:val="24"/>
                <w:szCs w:val="24"/>
                <w:cs/>
              </w:rPr>
              <w:t xml:space="preserve">๐๔/๒๕๖๒ </w:t>
            </w:r>
            <w:proofErr w:type="spellStart"/>
            <w:r w:rsidRPr="00B91D81">
              <w:rPr>
                <w:rFonts w:ascii="Angsana New" w:hAnsi="Angsana New" w:cs="Angsana New" w:hint="cs"/>
                <w:sz w:val="24"/>
                <w:szCs w:val="24"/>
                <w:cs/>
              </w:rPr>
              <w:t>ลว</w:t>
            </w:r>
            <w:proofErr w:type="spellEnd"/>
            <w:r w:rsidRPr="00B91D81">
              <w:rPr>
                <w:rFonts w:ascii="Angsana New" w:hAnsi="Angsana New" w:cs="Angsana New" w:hint="cs"/>
                <w:sz w:val="24"/>
                <w:szCs w:val="24"/>
                <w:cs/>
              </w:rPr>
              <w:t>.๒๘ ก.พ. ๒๕๖๒</w:t>
            </w:r>
          </w:p>
          <w:p w:rsidR="00B91D81" w:rsidRPr="00B91D81" w:rsidRDefault="00B91D81" w:rsidP="00B91D81">
            <w:pPr>
              <w:tabs>
                <w:tab w:val="left" w:pos="2532"/>
                <w:tab w:val="left" w:pos="2772"/>
              </w:tabs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B91D81" w:rsidRPr="00B91D81" w:rsidRDefault="00B91D81" w:rsidP="00B91D81">
            <w:pPr>
              <w:tabs>
                <w:tab w:val="left" w:pos="2532"/>
                <w:tab w:val="left" w:pos="2772"/>
              </w:tabs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B91D81" w:rsidRPr="00B91D81" w:rsidRDefault="00B91D81" w:rsidP="00B91D81">
            <w:pPr>
              <w:tabs>
                <w:tab w:val="left" w:pos="2532"/>
                <w:tab w:val="left" w:pos="2772"/>
              </w:tabs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B91D81" w:rsidRPr="00B91D81" w:rsidRDefault="00B91D81" w:rsidP="00B91D81">
            <w:pPr>
              <w:spacing w:line="480" w:lineRule="auto"/>
              <w:rPr>
                <w:rFonts w:ascii="Angsana New" w:hAnsi="Angsana New" w:cs="Angsana New" w:hint="cs"/>
                <w:sz w:val="24"/>
                <w:szCs w:val="24"/>
                <w:cs/>
              </w:rPr>
            </w:pPr>
          </w:p>
        </w:tc>
      </w:tr>
    </w:tbl>
    <w:p w:rsidR="00F418B3" w:rsidRPr="00B91D81" w:rsidRDefault="00F418B3" w:rsidP="00B91D81"/>
    <w:sectPr w:rsidR="00F418B3" w:rsidRPr="00B91D81" w:rsidSect="00911410">
      <w:pgSz w:w="16838" w:h="11906" w:orient="landscape"/>
      <w:pgMar w:top="142" w:right="253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410"/>
    <w:rsid w:val="008E72AC"/>
    <w:rsid w:val="008F1E02"/>
    <w:rsid w:val="00911410"/>
    <w:rsid w:val="00A96101"/>
    <w:rsid w:val="00B91D81"/>
    <w:rsid w:val="00C84E77"/>
    <w:rsid w:val="00E31A8F"/>
    <w:rsid w:val="00E6180D"/>
    <w:rsid w:val="00ED3165"/>
    <w:rsid w:val="00F41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410"/>
    <w:pPr>
      <w:spacing w:after="0" w:line="240" w:lineRule="auto"/>
    </w:pPr>
    <w:rPr>
      <w:rFonts w:ascii="Cordia New" w:eastAsia="SimSun" w:hAnsi="Cordia New" w:cs="Cordi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410"/>
    <w:pPr>
      <w:spacing w:after="0" w:line="240" w:lineRule="auto"/>
    </w:pPr>
    <w:rPr>
      <w:rFonts w:ascii="Cordia New" w:eastAsia="SimSun" w:hAnsi="Cordia New" w:cs="Cordi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2019-06-10T08:21:00Z</dcterms:created>
  <dcterms:modified xsi:type="dcterms:W3CDTF">2019-06-10T08:21:00Z</dcterms:modified>
</cp:coreProperties>
</file>