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3" w:rsidRPr="00595B24" w:rsidRDefault="00B369A3" w:rsidP="00B369A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เลขานุการได้ตรวจสอบลายมือชื่อสมาชิกสภาที่ได้ลงชื่อตรงกับผู้เข้าร่วมประชุมและมีจำนวนผู้ร่วมประชุมครบองค์ประชุม เชิญท่านประธานดำเนินการประชุมตามระเบียบวาระต่างๆดังนี้</w:t>
      </w:r>
    </w:p>
    <w:p w:rsidR="00B369A3" w:rsidRPr="00595B24" w:rsidRDefault="00B369A3" w:rsidP="00B369A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B369A3" w:rsidRPr="00595B24" w:rsidRDefault="00B369A3" w:rsidP="00B369A3">
      <w:pPr>
        <w:pStyle w:val="a3"/>
        <w:spacing w:after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</w:rPr>
        <w:t>-</w:t>
      </w:r>
      <w:r w:rsidRPr="00595B24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702998" w:rsidRPr="00595B24" w:rsidRDefault="00B369A3">
      <w:pPr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B369A3" w:rsidRPr="00595B24" w:rsidRDefault="00B369A3">
      <w:pPr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B369A3" w:rsidRPr="00595B24" w:rsidRDefault="00B369A3" w:rsidP="00B369A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EB5333" w:rsidRPr="00595B24" w:rsidRDefault="00B369A3" w:rsidP="00EB533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ครับวันนี้เป็นการเสนอร่างเทศบัญญัติงบประมาณรายจ่ายเพิ่มเติมฉบับที่ 1 ประจำปีงบประมาณ พ.ศ. 2560 วาระที่ 1 ขั้นรับหลักการ เชิญผู้เสนอร่างเสนอครับ</w:t>
      </w:r>
    </w:p>
    <w:p w:rsidR="00EB5333" w:rsidRPr="00595B24" w:rsidRDefault="00B369A3" w:rsidP="00EB533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</w:t>
      </w:r>
      <w:r w:rsidR="00EB5333" w:rsidRPr="00595B24">
        <w:rPr>
          <w:rFonts w:ascii="TH SarabunIT๙" w:hAnsi="TH SarabunIT๙" w:cs="TH SarabunIT๙"/>
          <w:sz w:val="32"/>
          <w:szCs w:val="32"/>
          <w:cs/>
        </w:rPr>
        <w:t>ประกอบงบประมาณรายจ่ายเพิ่มเติมฉบับที่  1  ประจำปีงบประมาณ</w:t>
      </w:r>
      <w:r w:rsidR="00EB5333" w:rsidRPr="00595B24">
        <w:rPr>
          <w:rFonts w:ascii="TH SarabunIT๙" w:hAnsi="TH SarabunIT๙" w:cs="TH SarabunIT๙"/>
          <w:sz w:val="32"/>
          <w:szCs w:val="32"/>
        </w:rPr>
        <w:t xml:space="preserve"> </w:t>
      </w:r>
      <w:r w:rsidR="00EB5333" w:rsidRPr="00595B24">
        <w:rPr>
          <w:rFonts w:ascii="TH SarabunIT๙" w:hAnsi="TH SarabunIT๙" w:cs="TH SarabunIT๙"/>
          <w:sz w:val="32"/>
          <w:szCs w:val="32"/>
          <w:cs/>
        </w:rPr>
        <w:t>พ</w:t>
      </w:r>
      <w:r w:rsidR="00EB5333" w:rsidRPr="00595B24">
        <w:rPr>
          <w:rFonts w:ascii="TH SarabunIT๙" w:hAnsi="TH SarabunIT๙" w:cs="TH SarabunIT๙"/>
          <w:sz w:val="32"/>
          <w:szCs w:val="32"/>
        </w:rPr>
        <w:t>.</w:t>
      </w:r>
      <w:r w:rsidR="00EB5333" w:rsidRPr="00595B24">
        <w:rPr>
          <w:rFonts w:ascii="TH SarabunIT๙" w:hAnsi="TH SarabunIT๙" w:cs="TH SarabunIT๙"/>
          <w:sz w:val="32"/>
          <w:szCs w:val="32"/>
          <w:cs/>
        </w:rPr>
        <w:t>ศ</w:t>
      </w:r>
      <w:r w:rsidR="00EB5333" w:rsidRPr="00595B24">
        <w:rPr>
          <w:rFonts w:ascii="TH SarabunIT๙" w:hAnsi="TH SarabunIT๙" w:cs="TH SarabunIT๙"/>
          <w:sz w:val="32"/>
          <w:szCs w:val="32"/>
        </w:rPr>
        <w:t>. 25</w:t>
      </w:r>
      <w:r w:rsidR="00EB5333" w:rsidRPr="00595B24">
        <w:rPr>
          <w:rFonts w:ascii="TH SarabunIT๙" w:hAnsi="TH SarabunIT๙" w:cs="TH SarabunIT๙"/>
          <w:sz w:val="32"/>
          <w:szCs w:val="32"/>
          <w:cs/>
        </w:rPr>
        <w:t>60</w:t>
      </w:r>
    </w:p>
    <w:p w:rsidR="00EB5333" w:rsidRPr="00595B24" w:rsidRDefault="00EB5333" w:rsidP="00EB5333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  <w:highlight w:val="yellow"/>
          <w:cs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ท่านประธานสภาฯ</w:t>
      </w:r>
      <w:r w:rsidRPr="00595B24">
        <w:rPr>
          <w:rFonts w:ascii="TH SarabunIT๙" w:hAnsi="TH SarabunIT๙" w:cs="TH SarabunIT๙"/>
          <w:sz w:val="32"/>
          <w:szCs w:val="32"/>
        </w:rPr>
        <w:t xml:space="preserve"> </w:t>
      </w:r>
      <w:r w:rsidRPr="00595B2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และสมาชิกสภาเทศบาลตำบลหนองพ้อ</w:t>
      </w:r>
    </w:p>
    <w:p w:rsidR="00B369A3" w:rsidRPr="00595B24" w:rsidRDefault="00EB5333" w:rsidP="00EB5333">
      <w:pPr>
        <w:pStyle w:val="2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บัดนี้  ปรากฏว่าเทศบาลตำบลหนองพ้อมีความจำเป็นต้องตั้งงบประมาณรายจ่ายเพิ่มขึ้น  เนื่องจากได้รับจัดสรรงบประมาณเกี่ยวกับเงินอุดหนุนทั่วไป  เงินอุดหนุนสำหรับสนับสนุนศูนย์พัฒนาเด็กเล็กเพิ่มเติมที่ค้างจ่ายของปีงบประมาณ  พ.ศ.2557 – 2559  ตามหนังสือด่วนที่สุด  ที่  มท  0809.4/ว1746  ลงวันที่  31  สิงหาคม  2560  ทำให้มีความจำเป็นต้องตั้งงบประมาณรายจ่ายเพิ่มเติม  ฉบับที่  1  เป็นเงินทั้งสิ้น  120,842  บาท</w:t>
      </w:r>
      <w:r w:rsidRPr="00595B2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95B24">
        <w:rPr>
          <w:rFonts w:ascii="TH SarabunIT๙" w:hAnsi="TH SarabunIT๙" w:cs="TH SarabunIT๙"/>
          <w:sz w:val="32"/>
          <w:szCs w:val="32"/>
          <w:cs/>
        </w:rPr>
        <w:t>เพื่อรองรับค่าใช้จ่ายดังกล่าว</w:t>
      </w:r>
    </w:p>
    <w:p w:rsidR="00B369A3" w:rsidRPr="00595B24" w:rsidRDefault="00B369A3" w:rsidP="002D0A0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 xml:space="preserve">นายกเทศมนตรีได้แถลงงบประมาณรายจ่ายเพิ่มเติมเป็นที่เรียบร้อยวงเงินที่จะจ่ายทั้งสิ้น </w:t>
      </w:r>
      <w:r w:rsidRPr="00595B24">
        <w:rPr>
          <w:rFonts w:ascii="TH SarabunIT๙" w:hAnsi="TH SarabunIT๙" w:cs="TH SarabunIT๙"/>
          <w:sz w:val="32"/>
          <w:szCs w:val="32"/>
        </w:rPr>
        <w:t>120,</w:t>
      </w:r>
      <w:r w:rsidRPr="00595B24">
        <w:rPr>
          <w:rFonts w:ascii="TH SarabunIT๙" w:hAnsi="TH SarabunIT๙" w:cs="TH SarabunIT๙"/>
          <w:sz w:val="32"/>
          <w:szCs w:val="32"/>
          <w:cs/>
        </w:rPr>
        <w:t>842 บาท ซึ่งมีรายละเอียดตามร่างเทศบัญญัติที่อยู่ในมือสมาชิกเป็นที่เรียบร้อยแล้ว เชิญท่านสมาชิกอภิปรายร่างเทศบัญญัติงบประมาณรายจ่ายเพิ่มเติมฉบับที่ 1 ครับ เชิญครับ มีหรือไม่ครับ เมื่อไม่มีผม</w:t>
      </w:r>
      <w:r w:rsidR="00466CF2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466CF2" w:rsidRPr="00595B24">
        <w:rPr>
          <w:rFonts w:ascii="TH SarabunIT๙" w:hAnsi="TH SarabunIT๙" w:cs="TH SarabunIT๙"/>
          <w:sz w:val="32"/>
          <w:szCs w:val="32"/>
          <w:cs/>
        </w:rPr>
        <w:t>มติ</w:t>
      </w:r>
      <w:r w:rsidR="00466CF2">
        <w:rPr>
          <w:rFonts w:ascii="TH SarabunIT๙" w:hAnsi="TH SarabunIT๙" w:cs="TH SarabunIT๙" w:hint="cs"/>
          <w:sz w:val="32"/>
          <w:szCs w:val="32"/>
          <w:cs/>
        </w:rPr>
        <w:t>รับหลักการร่างเทศบัญญัติงบประมาณรายจ่ายเพิ่มเติมฉบับที่ 1 ประจำปีงบประมาณพ.ศ.2560</w:t>
      </w:r>
      <w:r w:rsidR="00466CF2">
        <w:rPr>
          <w:rFonts w:ascii="TH SarabunIT๙" w:hAnsi="TH SarabunIT๙" w:cs="TH SarabunIT๙"/>
          <w:sz w:val="32"/>
          <w:szCs w:val="32"/>
        </w:rPr>
        <w:t xml:space="preserve"> </w:t>
      </w:r>
      <w:r w:rsidR="00466CF2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งอออกเสียง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="00FD2486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(ลา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คน)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ต่อไปขอให้สมาชิกได้เสนอคณะกรรมการว่าจะมีกี่คนครับ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 xml:space="preserve">ปรีชา  ชาญเมธี 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ผมเสนอ 3 ท่านครับ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 xml:space="preserve">คุณสุโท  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595B24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595B24">
        <w:rPr>
          <w:rFonts w:ascii="TH SarabunIT๙" w:hAnsi="TH SarabunIT๙" w:cs="TH SarabunIT๙"/>
          <w:sz w:val="32"/>
          <w:szCs w:val="32"/>
        </w:rPr>
        <w:t>,</w:t>
      </w:r>
      <w:r w:rsidRPr="00595B24">
        <w:rPr>
          <w:rFonts w:ascii="TH SarabunIT๙" w:hAnsi="TH SarabunIT๙" w:cs="TH SarabunIT๙"/>
          <w:sz w:val="32"/>
          <w:szCs w:val="32"/>
          <w:cs/>
        </w:rPr>
        <w:t>คุณศุภชัย  ชูเนียม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ต่อไปเสนอชื่อคณะกรรมการแปรญัตติครับ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ศุภชัย  ชูเนียม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ผมขอเสนอ คุณสมพงศ์  ศรีเงินครับ</w:t>
      </w: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คุณถาวร  ห้วน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595B24">
        <w:rPr>
          <w:rFonts w:ascii="TH SarabunIT๙" w:hAnsi="TH SarabunIT๙" w:cs="TH SarabunIT๙"/>
          <w:sz w:val="32"/>
          <w:szCs w:val="32"/>
        </w:rPr>
        <w:t>,</w:t>
      </w:r>
      <w:r w:rsidRPr="00595B24">
        <w:rPr>
          <w:rFonts w:ascii="TH SarabunIT๙" w:hAnsi="TH SarabunIT๙" w:cs="TH SarabunIT๙"/>
          <w:sz w:val="32"/>
          <w:szCs w:val="32"/>
          <w:cs/>
        </w:rPr>
        <w:t>คุณปรีชา  ชาญเมธี</w:t>
      </w:r>
    </w:p>
    <w:p w:rsidR="00B369A3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lastRenderedPageBreak/>
        <w:t>ปรีชา  ชาญเมธี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ผมขอเสนอคุณประสิทธิ์  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95B24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คุณสมเกียรติ  เกื้อชู</w:t>
      </w:r>
      <w:r w:rsidRPr="00595B24">
        <w:rPr>
          <w:rFonts w:ascii="TH SarabunIT๙" w:hAnsi="TH SarabunIT๙" w:cs="TH SarabunIT๙"/>
          <w:sz w:val="32"/>
          <w:szCs w:val="32"/>
        </w:rPr>
        <w:t>,</w:t>
      </w:r>
      <w:r w:rsidRPr="00595B24">
        <w:rPr>
          <w:rFonts w:ascii="TH SarabunIT๙" w:hAnsi="TH SarabunIT๙" w:cs="TH SarabunIT๙"/>
          <w:sz w:val="32"/>
          <w:szCs w:val="32"/>
          <w:cs/>
        </w:rPr>
        <w:t xml:space="preserve">คุณสุโท  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595B24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ผมขอเสนอปรีชา  ชาญเมธี ครับ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คุณสมศักดิ์  เกตุด้วง</w:t>
      </w:r>
      <w:r w:rsidRPr="00595B24">
        <w:rPr>
          <w:rFonts w:ascii="TH SarabunIT๙" w:hAnsi="TH SarabunIT๙" w:cs="TH SarabunIT๙"/>
          <w:sz w:val="32"/>
          <w:szCs w:val="32"/>
        </w:rPr>
        <w:t>,</w:t>
      </w:r>
      <w:r w:rsidRPr="00595B24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ครับก็ได้ครบแล้ว 3 ท่านคือ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1.นายสมพงศ์  ศรีเงิน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 xml:space="preserve">2.นายประสิทธิ์  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3.นายปรีชา  ชาญเมธี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  <w:t>ต่อไปเป็นการกำหนดระยะเวลาขอแปรญัตติครับ</w:t>
      </w:r>
      <w:r w:rsidRPr="00595B24">
        <w:rPr>
          <w:rFonts w:ascii="TH SarabunIT๙" w:hAnsi="TH SarabunIT๙" w:cs="TH SarabunIT๙"/>
          <w:sz w:val="32"/>
          <w:szCs w:val="32"/>
        </w:rPr>
        <w:t xml:space="preserve"> </w:t>
      </w:r>
      <w:r w:rsidRPr="00595B24">
        <w:rPr>
          <w:rFonts w:ascii="TH SarabunIT๙" w:hAnsi="TH SarabunIT๙" w:cs="TH SarabunIT๙"/>
          <w:sz w:val="32"/>
          <w:szCs w:val="32"/>
          <w:cs/>
        </w:rPr>
        <w:t>เชิญผู้เสนอครับ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ครับวันที่ 19 – 20 กันยายน 2560 เวลา 07.00 – 19.30 น.ครับ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มีท่านใดจะเสนอวันอื่นอีกหรือไม่ครับ</w:t>
      </w:r>
      <w:r w:rsidRPr="00595B24">
        <w:rPr>
          <w:rFonts w:ascii="TH SarabunIT๙" w:hAnsi="TH SarabunIT๙" w:cs="TH SarabunIT๙"/>
          <w:sz w:val="32"/>
          <w:szCs w:val="32"/>
        </w:rPr>
        <w:t xml:space="preserve"> </w:t>
      </w:r>
      <w:r w:rsidRPr="00595B24">
        <w:rPr>
          <w:rFonts w:ascii="TH SarabunIT๙" w:hAnsi="TH SarabunIT๙" w:cs="TH SarabunIT๙"/>
          <w:sz w:val="32"/>
          <w:szCs w:val="32"/>
          <w:cs/>
        </w:rPr>
        <w:t>ถ้าไม่มีกำหนดเวลาประชุม เป็นวันที่ 22 กันยายน 2560 ครับ</w:t>
      </w: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="00701673" w:rsidRPr="00595B24">
        <w:rPr>
          <w:rFonts w:ascii="TH SarabunIT๙" w:hAnsi="TH SarabunIT๙" w:cs="TH SarabunIT๙"/>
          <w:sz w:val="32"/>
          <w:szCs w:val="32"/>
          <w:cs/>
        </w:rPr>
        <w:t>3.2ขออนุมัติกันเงินงบประมาณประจำปี 2560 เชิญผู้เสนอญัตติครับ</w:t>
      </w:r>
    </w:p>
    <w:p w:rsidR="00466CF2" w:rsidRDefault="00701673" w:rsidP="00466CF2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</w:t>
      </w:r>
      <w:r w:rsidR="00466CF2">
        <w:rPr>
          <w:rFonts w:ascii="TH SarabunIT๙" w:hAnsi="TH SarabunIT๙" w:cs="TH SarabunIT๙"/>
          <w:sz w:val="32"/>
          <w:szCs w:val="32"/>
        </w:rPr>
        <w:t xml:space="preserve"> </w:t>
      </w:r>
      <w:r w:rsidR="00466CF2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proofErr w:type="spellStart"/>
      <w:r w:rsidR="00466CF2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="00466CF2">
        <w:rPr>
          <w:rFonts w:ascii="TH SarabunIT๙" w:hAnsi="TH SarabunIT๙" w:cs="TH SarabunIT๙"/>
          <w:sz w:val="32"/>
          <w:szCs w:val="32"/>
          <w:cs/>
        </w:rPr>
        <w:t xml:space="preserve">  หนูจีนเส้ง ตำแหน่ง นายกเทศมนตรีตำบลหนองพ้อ ขอเสนอญัตติขออนุมัติกันเงินงบประมาณรายจ่ายประจำปีงบประมาณ พ.ศ. 2560 กรณียังมิได้ก่อหนี้ผูกพัน เนื่องจากไม่มีรายได้เพียงพอที่จะก่อหนี้ผูกพันได้</w:t>
      </w:r>
      <w:r w:rsidR="00466CF2">
        <w:rPr>
          <w:rFonts w:ascii="TH SarabunIT๙" w:hAnsi="TH SarabunIT๙" w:cs="TH SarabunIT๙"/>
          <w:sz w:val="32"/>
          <w:szCs w:val="32"/>
        </w:rPr>
        <w:t xml:space="preserve">  </w:t>
      </w:r>
      <w:r w:rsidR="00466CF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66CF2" w:rsidRDefault="00466CF2" w:rsidP="00466CF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466CF2" w:rsidRDefault="00466CF2" w:rsidP="00466CF2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ด้านบริการชุมชนและสังคม  แผนงานการศาสนาวัฒนธรรมและนันทนาการ  งานกีฬาและนันทนาการ  งบลงทุน  หมวดค่าครุภัณฑ์ที่ดินและสิ่งก่อสร้าง ค่าครุภัณฑ์  ครุภัณฑ์กีฬา หน้า 89-90 ตั้งไว้ 660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 แยกเป็น</w:t>
      </w:r>
    </w:p>
    <w:p w:rsidR="00466CF2" w:rsidRDefault="00466CF2" w:rsidP="00466CF2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1) โครงการ จัดซื้อเครื่องออกกำลังกาย หมู่ที่ 3 ตั้งไว้ 220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 เพื่อจ่ายเป็นค่าจัดซื้อชุดออกกำลังกายพร้อมติดตั้ง เช่น เครื่องบริหารขาและสะโพกแบบเหวี่ยงตัว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เครื่องปั่นจักยาน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เครื่องยกน้ำหนักแบบนอน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เครื่องบริหารหน้าท้อง ฯลฯ เพื่อใช้เป็นสถานที่ออกำลังกายให้กับประชาชนในหมู่ที่ 3 โดยจัดซื้อตามราคาท้องตลาด เนื่องจากไม่มีกำหนดไว้ในบัญชีราคามาตรฐานครุภัณฑ์พื้นฐาน</w:t>
      </w:r>
    </w:p>
    <w:p w:rsidR="00466CF2" w:rsidRDefault="00466CF2" w:rsidP="00466CF2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2) โครงการ จัดซื้อเครื่องออกกำลังกาย หมู่ที่ 5 ตั้งไว้ 220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 เพื่อจ่ายเป็นค่าจัดซื้อชุดออกกำลังกายพร้อมติดตั้ง เช่น เครื่องบริหารขาและสะโพกแบบเหวี่ยงตัว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เครื่องปั่นจักยาน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เครื่องยกน้ำหนักแบบนอน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เครื่องบริหารหน้าท้อง ฯลฯ เพื่อใช้เป็นสถานที่ออกำลังกายให้กับประชาชนในหมู่ที่ 5 โดยจัดซื้อตามราคาท้องตลาด เนื่องจากไม่มีกำหนดไว้ในบัญชีราคามาตรฐานครุภัณฑ์พื้นฐาน</w:t>
      </w:r>
    </w:p>
    <w:p w:rsidR="00466CF2" w:rsidRDefault="00466CF2" w:rsidP="00466CF2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3) โครงการ จัดซื้อเครื่องออกกำลังกาย หมู่ที่ 7 ตั้งไว้ 220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 เพื่อจ่ายเป็นค่าจัดซื้อชุดออกกำลังกายพร้อมติดตั้ง เช่น เครื่องบริหารขาและสะโพกแบบเหวี่ยงตัว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เครื่องปั่นจักยาน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เครื่องยกน้ำหนักแบบนอน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เครื่องบริหารหน้าท้อง ฯลฯ 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เพื่อใช้เป็นสถานที่ออกำลังกายให้กับประชาชนในหมู่ที่ 7 โดยจัดซื้อตามราคาท้องตลาด เนื่องจากไม่มีกำหนดไว้ในบัญชีราคามาตรฐานครุภัณฑ์พื้นฐาน</w:t>
      </w:r>
    </w:p>
    <w:p w:rsidR="00466CF2" w:rsidRDefault="00466CF2" w:rsidP="00466CF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466CF2" w:rsidRDefault="00466CF2" w:rsidP="00466CF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ว่าด้วยการรับเงิน การเบิกจ่าย การฝากเงิน การเก็บรักษาเงิน และการตรวจเงินขององค์กรปกครองส่วนท้องถิ่น และแก้ไขเพิ่มเติม ถึงฉบับที่ 3  พ.ศ. 2558 ข้อ 59 ในกรณีที่มีรายจ่ายหมวดค่าครุภัณฑ์ที่ดินและสิ่งก่อสร้าง ยังมิได้ก่อหนี้ผูกพันแต่มีความจำเป็นจะต้องใช้จ่ายเงินนั้นต่อไปอีก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 1 ปี</w:t>
      </w:r>
    </w:p>
    <w:p w:rsidR="00466CF2" w:rsidRDefault="00466CF2" w:rsidP="00466CF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หากองค์กรปกครองส่วนท้องถิ่นยังมิได้ดำเนินการก่อหนี้ผูกพันตามเงื่อนไขในวรรคหนึ่ง ให้ขออนุมัติขยายเวลาเบิกจ่ายเงินได้ไม่เกินอีก 1 ปี ต่อสภาท้องถิ่น หรือกรณีมีความจำเป็นต้องแก้ไขเปลี่ยนแปลงรายการดังกล่าวที่ทำให้ ลักษณะ ปริมาณ คุณภาพเปลี่ยน หรือเปลี่ยนแปลงสถานที่ก่อสร้าง ให้ขออนุมัติเปลี่ยนแปลงหรือขยายเวลาเบิกจ่ายเงินได้ไม่เกินอีกหนึ่งปีต่อสภาท้องถิ่น แล้วแต่กรณี</w:t>
      </w:r>
    </w:p>
    <w:p w:rsidR="00466CF2" w:rsidRDefault="00466CF2" w:rsidP="00466CF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กรณีสิ้นสุดระยะเวลาการกันเงินและขยายเวลาเบิกจ่ายเงินแล้ว หากไม่ได้ดำเนินการหรือมีเงินเหลือจ่ายจากเงินดังกล่าว ให้เงินจำนวนนั้นตกเป็นเงินสะสม </w:t>
      </w:r>
    </w:p>
    <w:p w:rsidR="00701673" w:rsidRPr="00595B24" w:rsidRDefault="00466CF2" w:rsidP="00466CF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701673" w:rsidRPr="00466CF2" w:rsidRDefault="0070167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เชิญท่านสมาชิกอภิปรายครับ</w:t>
      </w:r>
      <w:r w:rsidRPr="00595B24">
        <w:rPr>
          <w:rFonts w:ascii="TH SarabunIT๙" w:hAnsi="TH SarabunIT๙" w:cs="TH SarabunIT๙"/>
          <w:sz w:val="32"/>
          <w:szCs w:val="32"/>
        </w:rPr>
        <w:t xml:space="preserve"> </w:t>
      </w:r>
      <w:r w:rsidRPr="00595B24">
        <w:rPr>
          <w:rFonts w:ascii="TH SarabunIT๙" w:hAnsi="TH SarabunIT๙" w:cs="TH SarabunIT๙"/>
          <w:sz w:val="32"/>
          <w:szCs w:val="32"/>
          <w:cs/>
        </w:rPr>
        <w:t>ถ้าไม่มีผมขอมติ</w:t>
      </w:r>
      <w:r w:rsidR="00466CF2"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ท่านสมาชิกท่านใดเห็นชอบอนุมัติกันเงินงบประมาณปี 2560</w:t>
      </w:r>
      <w:r w:rsidR="00466CF2">
        <w:rPr>
          <w:rFonts w:ascii="TH SarabunIT๙" w:hAnsi="TH SarabunIT๙" w:cs="TH SarabunIT๙"/>
          <w:sz w:val="32"/>
          <w:szCs w:val="32"/>
        </w:rPr>
        <w:t xml:space="preserve"> </w:t>
      </w:r>
      <w:r w:rsidR="00466CF2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งอออกเสียง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="00FD2486">
        <w:rPr>
          <w:rFonts w:ascii="TH SarabunIT๙" w:hAnsi="TH SarabunIT๙" w:cs="TH SarabunIT๙" w:hint="cs"/>
          <w:sz w:val="32"/>
          <w:szCs w:val="32"/>
          <w:cs/>
        </w:rPr>
        <w:t>คน</w:t>
      </w:r>
      <w:bookmarkStart w:id="0" w:name="_GoBack"/>
      <w:bookmarkEnd w:id="0"/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(ลา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คน)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ระเบียบวาระที่ 4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เรื่องอื่นๆ(ถ้ามี)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เชิญท่านสมาชิกเสนอแนะครับ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ปรีชา  ชาญเมธี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ผมขอถามเรื่องถนนสานโคกน้ำหักครับเกี่ยวกับท่อน้ำครับ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เรื่องประปาหมู่ที่ 5ครับตอนนี้เป็นอย่างไรครับ</w:t>
      </w:r>
    </w:p>
    <w:p w:rsidR="00701673" w:rsidRPr="00595B24" w:rsidRDefault="00701673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ประปาหมู่ที่ 5 ตอนนี้ได้เคาะราคาเป็นที่เรียบร้อยแล้วครับ</w:t>
      </w:r>
    </w:p>
    <w:p w:rsidR="00810AB8" w:rsidRPr="00595B24" w:rsidRDefault="00810AB8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 xml:space="preserve">ประสิทธิ์ </w:t>
      </w:r>
      <w:proofErr w:type="spellStart"/>
      <w:r w:rsidRPr="00595B24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595B24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เรื่องของประปาหมู่ที่ 4 ที่กำลังเจาะตอนนี้ไปถึงไหนแล้วครับ </w:t>
      </w:r>
    </w:p>
    <w:p w:rsidR="00810AB8" w:rsidRDefault="00810AB8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เชิญท่านอื่นครับ</w:t>
      </w:r>
    </w:p>
    <w:p w:rsidR="00C82AE9" w:rsidRDefault="00C82AE9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AE9" w:rsidRDefault="00C82AE9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AE9" w:rsidRDefault="00C82AE9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AE9" w:rsidRDefault="00C82AE9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AE9" w:rsidRPr="00595B24" w:rsidRDefault="00C82AE9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AB8" w:rsidRPr="00595B24" w:rsidRDefault="00810AB8" w:rsidP="0070167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lastRenderedPageBreak/>
        <w:t>นายกเทศมนตรี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ประปาที่เจาะตอนนี้งานยังไม่ส่งครับ เราจะตัดวงเงินครับ แล้วให้ทางช่างไปดูคับแล้วงานยังไม่เสร็จครับ</w:t>
      </w:r>
    </w:p>
    <w:p w:rsidR="00C82AE9" w:rsidRPr="00595B24" w:rsidRDefault="00237FF6" w:rsidP="00C82AE9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95B24">
        <w:rPr>
          <w:rFonts w:ascii="TH SarabunIT๙" w:hAnsi="TH SarabunIT๙" w:cs="TH SarabunIT๙"/>
          <w:sz w:val="32"/>
          <w:szCs w:val="32"/>
          <w:cs/>
        </w:rPr>
        <w:tab/>
        <w:t>สำหรับวันนี้ ขอขอบคุณท่านสมาชิกสภาทุกท่านครับ ผมขอปิดการประชุม</w:t>
      </w:r>
    </w:p>
    <w:p w:rsidR="00F012F1" w:rsidRDefault="00237FF6" w:rsidP="00F012F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95B24">
        <w:rPr>
          <w:rFonts w:ascii="TH SarabunIT๙" w:hAnsi="TH SarabunIT๙" w:cs="TH SarabunIT๙"/>
          <w:sz w:val="32"/>
          <w:szCs w:val="32"/>
          <w:cs/>
        </w:rPr>
        <w:t>ปิดประชุม 10.40 น.</w:t>
      </w:r>
      <w:r w:rsidR="00810AB8" w:rsidRPr="00595B2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82AE9" w:rsidRDefault="00C82AE9" w:rsidP="00F012F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    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(นายก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ฤษ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กร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บุษบงก์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(นายสมพงศ์   ศรีเงิน)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D2167C" w:rsidRDefault="00D2167C" w:rsidP="00D216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2167C" w:rsidRDefault="00D2167C" w:rsidP="00D2167C">
      <w:pPr>
        <w:ind w:left="2160" w:hanging="21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F012F1" w:rsidRPr="00F84C33" w:rsidRDefault="00F012F1" w:rsidP="00F012F1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01673" w:rsidRPr="00595B24" w:rsidRDefault="0070167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1673" w:rsidRPr="00595B24" w:rsidRDefault="0070167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66725" w:rsidRPr="00595B24" w:rsidRDefault="00F66725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369A3" w:rsidRPr="00595B24" w:rsidRDefault="00B369A3" w:rsidP="00B369A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A3" w:rsidRPr="00595B24" w:rsidRDefault="00B369A3">
      <w:pPr>
        <w:rPr>
          <w:rFonts w:ascii="TH SarabunIT๙" w:hAnsi="TH SarabunIT๙" w:cs="TH SarabunIT๙"/>
          <w:sz w:val="32"/>
          <w:szCs w:val="32"/>
        </w:rPr>
      </w:pPr>
    </w:p>
    <w:sectPr w:rsidR="00B369A3" w:rsidRPr="00595B24" w:rsidSect="00F012F1">
      <w:headerReference w:type="default" r:id="rId8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A72" w:rsidRDefault="007C5A72" w:rsidP="00A46FD9">
      <w:pPr>
        <w:spacing w:after="0" w:line="240" w:lineRule="auto"/>
      </w:pPr>
      <w:r>
        <w:separator/>
      </w:r>
    </w:p>
  </w:endnote>
  <w:endnote w:type="continuationSeparator" w:id="0">
    <w:p w:rsidR="007C5A72" w:rsidRDefault="007C5A72" w:rsidP="00A46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A72" w:rsidRDefault="007C5A72" w:rsidP="00A46FD9">
      <w:pPr>
        <w:spacing w:after="0" w:line="240" w:lineRule="auto"/>
      </w:pPr>
      <w:r>
        <w:separator/>
      </w:r>
    </w:p>
  </w:footnote>
  <w:footnote w:type="continuationSeparator" w:id="0">
    <w:p w:rsidR="007C5A72" w:rsidRDefault="007C5A72" w:rsidP="00A46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460514"/>
      <w:docPartObj>
        <w:docPartGallery w:val="Page Numbers (Top of Page)"/>
        <w:docPartUnique/>
      </w:docPartObj>
    </w:sdtPr>
    <w:sdtEndPr/>
    <w:sdtContent>
      <w:p w:rsidR="00A46FD9" w:rsidRDefault="00A46FD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486" w:rsidRPr="00FD2486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A46FD9" w:rsidRDefault="00A46F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9A3"/>
    <w:rsid w:val="00235757"/>
    <w:rsid w:val="00237FF6"/>
    <w:rsid w:val="002D0A0D"/>
    <w:rsid w:val="00466CF2"/>
    <w:rsid w:val="00595B24"/>
    <w:rsid w:val="00701673"/>
    <w:rsid w:val="00702998"/>
    <w:rsid w:val="007C5A72"/>
    <w:rsid w:val="00810AB8"/>
    <w:rsid w:val="00875B5B"/>
    <w:rsid w:val="00A46FD9"/>
    <w:rsid w:val="00B369A3"/>
    <w:rsid w:val="00C82AE9"/>
    <w:rsid w:val="00D2167C"/>
    <w:rsid w:val="00EB5333"/>
    <w:rsid w:val="00F012F1"/>
    <w:rsid w:val="00F66725"/>
    <w:rsid w:val="00FB3681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6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A46FD9"/>
  </w:style>
  <w:style w:type="paragraph" w:styleId="a6">
    <w:name w:val="footer"/>
    <w:basedOn w:val="a"/>
    <w:link w:val="a7"/>
    <w:uiPriority w:val="99"/>
    <w:unhideWhenUsed/>
    <w:rsid w:val="00A46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A46FD9"/>
  </w:style>
  <w:style w:type="paragraph" w:styleId="2">
    <w:name w:val="Body Text 2"/>
    <w:basedOn w:val="a"/>
    <w:link w:val="20"/>
    <w:uiPriority w:val="99"/>
    <w:rsid w:val="00EB5333"/>
    <w:pPr>
      <w:spacing w:after="0" w:line="240" w:lineRule="auto"/>
    </w:pPr>
    <w:rPr>
      <w:rFonts w:ascii="FreesiaUPC" w:eastAsia="Calibri" w:hAnsi="FreesiaUPC" w:cs="FreesiaUPC"/>
      <w:sz w:val="36"/>
      <w:szCs w:val="36"/>
    </w:rPr>
  </w:style>
  <w:style w:type="character" w:customStyle="1" w:styleId="20">
    <w:name w:val="เนื้อความ 2 อักขระ"/>
    <w:basedOn w:val="a0"/>
    <w:link w:val="2"/>
    <w:uiPriority w:val="99"/>
    <w:rsid w:val="00EB5333"/>
    <w:rPr>
      <w:rFonts w:ascii="FreesiaUPC" w:eastAsia="Calibri" w:hAnsi="FreesiaUPC" w:cs="FreesiaUPC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6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A46FD9"/>
  </w:style>
  <w:style w:type="paragraph" w:styleId="a6">
    <w:name w:val="footer"/>
    <w:basedOn w:val="a"/>
    <w:link w:val="a7"/>
    <w:uiPriority w:val="99"/>
    <w:unhideWhenUsed/>
    <w:rsid w:val="00A46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A46FD9"/>
  </w:style>
  <w:style w:type="paragraph" w:styleId="2">
    <w:name w:val="Body Text 2"/>
    <w:basedOn w:val="a"/>
    <w:link w:val="20"/>
    <w:uiPriority w:val="99"/>
    <w:rsid w:val="00EB5333"/>
    <w:pPr>
      <w:spacing w:after="0" w:line="240" w:lineRule="auto"/>
    </w:pPr>
    <w:rPr>
      <w:rFonts w:ascii="FreesiaUPC" w:eastAsia="Calibri" w:hAnsi="FreesiaUPC" w:cs="FreesiaUPC"/>
      <w:sz w:val="36"/>
      <w:szCs w:val="36"/>
    </w:rPr>
  </w:style>
  <w:style w:type="character" w:customStyle="1" w:styleId="20">
    <w:name w:val="เนื้อความ 2 อักขระ"/>
    <w:basedOn w:val="a0"/>
    <w:link w:val="2"/>
    <w:uiPriority w:val="99"/>
    <w:rsid w:val="00EB5333"/>
    <w:rPr>
      <w:rFonts w:ascii="FreesiaUPC" w:eastAsia="Calibri" w:hAnsi="FreesiaUPC" w:cs="FreesiaUPC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3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7806C-B832-4801-BE49-9EEF76BB0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14</cp:revision>
  <cp:lastPrinted>2017-11-22T01:37:00Z</cp:lastPrinted>
  <dcterms:created xsi:type="dcterms:W3CDTF">2017-09-25T03:47:00Z</dcterms:created>
  <dcterms:modified xsi:type="dcterms:W3CDTF">2018-01-22T08:05:00Z</dcterms:modified>
</cp:coreProperties>
</file>