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EB57B3" w:rsidRPr="00EB57B3" w:rsidTr="00EB57B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57B3" w:rsidRPr="00EB57B3" w:rsidRDefault="00EB57B3" w:rsidP="00EB5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EB57B3">
              <w:rPr>
                <w:rFonts w:ascii="Times New Roman" w:eastAsia="Times New Roman" w:hAnsi="Times New Roman" w:cs="Times New Roman"/>
                <w:noProof/>
                <w:color w:val="000000"/>
                <w:sz w:val="27"/>
                <w:szCs w:val="27"/>
              </w:rPr>
              <w:drawing>
                <wp:inline distT="0" distB="0" distL="0" distR="0" wp14:anchorId="7F269212" wp14:editId="05BEAA9D">
                  <wp:extent cx="952500" cy="1038225"/>
                  <wp:effectExtent l="0" t="0" r="0" b="9525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57B3" w:rsidRPr="00EB57B3" w:rsidTr="00EB57B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57B3" w:rsidRPr="00EB57B3" w:rsidRDefault="00EB57B3" w:rsidP="00EB5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EB57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EB57B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เทศบาลตำบลหนองพ้อ</w:t>
            </w:r>
          </w:p>
        </w:tc>
      </w:tr>
      <w:tr w:rsidR="00EB57B3" w:rsidRPr="00EB57B3" w:rsidTr="00EB57B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57B3" w:rsidRPr="00EB57B3" w:rsidRDefault="00EB57B3" w:rsidP="00EB5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EB57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เรื่อง</w:t>
            </w:r>
            <w:r w:rsidRPr="00EB57B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ประกวดราคาจ้างก่อสร้างปรับปรุงผิวจราจรแอสฟัลต์ติ</w:t>
            </w:r>
            <w:proofErr w:type="spellStart"/>
            <w:r w:rsidRPr="00EB57B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EB57B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 xml:space="preserve">นกรีต รหัสทางหลวงท้องถิ่น </w:t>
            </w:r>
            <w:proofErr w:type="spellStart"/>
            <w:r w:rsidRPr="00EB57B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พท.ถ</w:t>
            </w:r>
            <w:proofErr w:type="spellEnd"/>
            <w:r w:rsidRPr="00EB57B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.๔๐-๐๑๐ สายป่าตอ-</w:t>
            </w:r>
            <w:proofErr w:type="spellStart"/>
            <w:r w:rsidRPr="00EB57B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ใสข</w:t>
            </w:r>
            <w:proofErr w:type="spellEnd"/>
            <w:r w:rsidRPr="00EB57B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รบ หมู่ที่ ๕ บ้านเพิง ตำบลควนขนุน กว้าง ๕ เมตร ยาว ๘๐๐ เมตร หนา ๐.๐๕ เมตร หรือพื้นที่ไม่น้อยกว่า ๔</w:t>
            </w:r>
            <w:r w:rsidRPr="00EB57B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,</w:t>
            </w:r>
            <w:r w:rsidRPr="00EB57B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๐๐๐ ตารางเมตร เทศบาลตำบลหนองพ้อ อำเภอควนขนุน จังหวัดพัทลุง ด้วยวิธีประกวดราคาอิเล็กทรอนิกส์ (</w:t>
            </w:r>
            <w:r w:rsidRPr="00EB57B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e-bidding)</w:t>
            </w:r>
          </w:p>
        </w:tc>
      </w:tr>
      <w:tr w:rsidR="00EB57B3" w:rsidRPr="00EB57B3" w:rsidTr="00EB57B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57B3" w:rsidRPr="00EB57B3" w:rsidRDefault="00EB57B3" w:rsidP="00EB5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EB57B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bookmarkStart w:id="0" w:name="_GoBack"/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ประกวดราคาจ้างก่อสร้างปรับปรุงผิวจราจรแอสฟัลต์ติ</w:t>
            </w:r>
            <w:proofErr w:type="spellStart"/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นกรีต รหัสทางหลวงท้องถิ่น </w:t>
            </w:r>
            <w:proofErr w:type="spellStart"/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พท.ถ</w:t>
            </w:r>
            <w:proofErr w:type="spellEnd"/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.๔๐-๐๑๐ สายป่าตอ-</w:t>
            </w:r>
            <w:proofErr w:type="spellStart"/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ใสข</w:t>
            </w:r>
            <w:proofErr w:type="spellEnd"/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รบ หมู่ที่ ๕ บ้านเพิง ตำบลควนขนุน </w:t>
            </w:r>
            <w:bookmarkEnd w:id="0"/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กว้าง ๕ เมตร ยาว ๘๐๐ เมตร หนา ๐.๐๕ เมตร หรือพื้นที่ไม่น้อยกว่า ๔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 ตารางเมตร เทศบาลตำบลหนองพ้อ อำเภอควนขนุน จังหวัดพัทลุง ด้วยวิธีประกวดราคาอิเล็กทรอนิกส์ (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e-bidding)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๐๔๘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(สองล้านสี่หมื่นแปดพันบาทถ้วน)</w:t>
            </w:r>
          </w:p>
        </w:tc>
      </w:tr>
    </w:tbl>
    <w:p w:rsidR="00EB57B3" w:rsidRPr="00EB57B3" w:rsidRDefault="00EB57B3" w:rsidP="00EB57B3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18"/>
        <w:gridCol w:w="3728"/>
      </w:tblGrid>
      <w:tr w:rsidR="00EB57B3" w:rsidRPr="00EB57B3" w:rsidTr="00EB57B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57B3" w:rsidRPr="00EB57B3" w:rsidRDefault="00EB57B3" w:rsidP="00EB5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EB57B3" w:rsidRPr="00EB57B3" w:rsidTr="00EB57B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57B3" w:rsidRPr="00EB57B3" w:rsidRDefault="00EB57B3" w:rsidP="00EB5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EB57B3" w:rsidRPr="00EB57B3" w:rsidTr="00EB57B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57B3" w:rsidRPr="00EB57B3" w:rsidRDefault="00EB57B3" w:rsidP="00EB5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EB57B3" w:rsidRPr="00EB57B3" w:rsidTr="00EB57B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57B3" w:rsidRPr="00EB57B3" w:rsidRDefault="00EB57B3" w:rsidP="00EB5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EB57B3" w:rsidRPr="00EB57B3" w:rsidTr="00EB57B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57B3" w:rsidRPr="00EB57B3" w:rsidRDefault="00EB57B3" w:rsidP="00EB5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EB57B3" w:rsidRPr="00EB57B3" w:rsidTr="00EB57B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57B3" w:rsidRPr="00EB57B3" w:rsidRDefault="00EB57B3" w:rsidP="00EB5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EB57B3" w:rsidRPr="00EB57B3" w:rsidTr="00EB57B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57B3" w:rsidRPr="00EB57B3" w:rsidRDefault="00EB57B3" w:rsidP="00EB5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EB57B3" w:rsidRPr="00EB57B3" w:rsidTr="00EB57B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57B3" w:rsidRPr="00EB57B3" w:rsidRDefault="00EB57B3" w:rsidP="00EB5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EB57B3" w:rsidRPr="00EB57B3" w:rsidTr="00EB57B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57B3" w:rsidRPr="00EB57B3" w:rsidRDefault="00EB57B3" w:rsidP="00EB5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EB57B3" w:rsidRPr="00EB57B3" w:rsidTr="00EB57B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57B3" w:rsidRPr="00EB57B3" w:rsidRDefault="00EB57B3" w:rsidP="00EB5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EB57B3" w:rsidRPr="00EB57B3" w:rsidTr="00EB57B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57B3" w:rsidRPr="00EB57B3" w:rsidRDefault="00EB57B3" w:rsidP="00EB57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 xml:space="preserve">                 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๙๗๐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๕๐๐.๐๐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(เก้าแสนเจ็ดหมื่นห้าร้อยบาทถ้วน)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เชื่อถือ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๑๑. ผู้ยื่นข้อเสนอที่ยื่นข้อเสนอในรูปแบบของ "กิจการร่วมค้า" ต้องมีคุณสมบัติ ดังนี้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      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กรณีที่ข้อตกลงฯ กำหนดให้ผู้เข้าร่วมค้ารายใดรายหนึ่งเป็นผู้เข้าร่วมค้าหลัก ข้อตกลงฯ จะต้องมีการกำหนดสัดส่วนหน้าที่ และความรับผิดชอบในปริมาณงาน สิ่งของ หรือมูลค่าตามสัญญาของผู้เข้าร่วมค้าหลักมากกว่าผู้เข้าร่วมค้ารายอื่นทุกราย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กรณีที่ข้อตกลงฯ กำหนดให้ผู้เข้าร่วมค้ารายใดรายหนึ่งเป็นผู้เข้าร่วมค้าหลัก กิจการร่วมค้านั้นต้องใช้ผลงานของผู้เข้าร่วมค้าหลักรายเดียวเป็นผลงานของกิจการร่วมค้าที่ยื่นข้อเสนอ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สำหรับข้อตกลงฯ ที่ไม่ได้กำหนดให้ผู้เข้าร่วมค้ารายใดเป็นผู้เข้าร่วมค้าหลัก ผู้เข้าร่วมค้าทุกรายจะต้องมีคุณสมบัติครบถ้วนตามเงื่อนไขที่กำหนดไว้ในเอกสารเชิญชวน</w:t>
            </w:r>
          </w:p>
        </w:tc>
      </w:tr>
      <w:tr w:rsidR="00EB57B3" w:rsidRPr="00EB57B3" w:rsidTr="00EB57B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57B3" w:rsidRPr="00EB57B3" w:rsidRDefault="00EB57B3" w:rsidP="00EB5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๑๒.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EB57B3" w:rsidRPr="00EB57B3" w:rsidTr="00EB57B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B57B3" w:rsidRPr="00EB57B3" w:rsidRDefault="00EB57B3" w:rsidP="00EB5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EB57B3" w:rsidRPr="00EB57B3" w:rsidRDefault="00EB57B3" w:rsidP="00EB5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57B3" w:rsidRPr="00EB57B3" w:rsidTr="00EB57B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B57B3" w:rsidRPr="00EB57B3" w:rsidRDefault="00EB57B3" w:rsidP="00EB5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EB57B3" w:rsidRPr="00EB57B3" w:rsidRDefault="00EB57B3" w:rsidP="00EB5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57B3" w:rsidRPr="00EB57B3" w:rsidTr="00EB57B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EB57B3" w:rsidRPr="00EB57B3" w:rsidRDefault="00EB57B3" w:rsidP="00EB5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EB57B3" w:rsidRPr="00EB57B3" w:rsidRDefault="00EB57B3" w:rsidP="00EB57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57B3" w:rsidRPr="00EB57B3" w:rsidTr="00EB57B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57B3" w:rsidRPr="00EB57B3" w:rsidRDefault="00EB57B3" w:rsidP="00EB57B3">
            <w:pPr>
              <w:spacing w:after="27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EB57B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๔ ตุลาคม ๒๕๖๕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ระหว่างเวลา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๐๘.๓๐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ถึง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๑๖.๓๐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EB57B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๑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๒๖ กันยายน ๒๕๖๕ ถึงวันที่ ๓ ตุลาคม ๒๕๖๕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EB57B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www.gprocurement.go.th 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หรือ 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www.nongporcity.go.th 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หรือ 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www.gprocurement.go.th 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หรือสอบถามทางโทรศัพท์หมายเลข ๐๒๑๒๓๔๕๖๗ หรือ ๐๗๔-๖๗๓๘๑๒ ในวันและเวลาราชการ</w:t>
            </w:r>
            <w:r w:rsidRPr="00EB57B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ผู้สนใจต้องการทราบรายละเอียดเพิ่มเติมเกี่ยวกับรายละเอียดและขอบเขตของงาน โปรดสอบถามมายัง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ผ่านทางอีเมล์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office@nongporcity.go.th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หรือช่องทางตามที่กรมบัญชีกลางกำหนดภายในวันที่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๒๗ กันยายน ๒๕๖๕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จะชี้แจงรายละเอียดดังกล่าวผ่านทางเว็บไซต์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www.gprocurement.go.th 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หรือ 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www.nongporcity.go.th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และ 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www.gprocurement.go.th 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ในวันที่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๒๘ กันยายน ๒๕๖๕</w:t>
            </w:r>
          </w:p>
        </w:tc>
      </w:tr>
      <w:tr w:rsidR="00EB57B3" w:rsidRPr="00EB57B3" w:rsidTr="00EB57B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2"/>
              <w:gridCol w:w="4823"/>
            </w:tblGrid>
            <w:tr w:rsidR="00EB57B3" w:rsidRPr="00EB57B3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B57B3" w:rsidRPr="00EB57B3" w:rsidRDefault="00EB57B3" w:rsidP="00EB57B3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B57B3" w:rsidRPr="00EB57B3" w:rsidRDefault="00EB57B3" w:rsidP="00EB57B3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EB57B3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EB57B3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EB57B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๒๖ กันยายน พ.ศ. ๒๕๖๕</w:t>
                  </w:r>
                </w:p>
              </w:tc>
            </w:tr>
          </w:tbl>
          <w:p w:rsidR="00EB57B3" w:rsidRPr="00EB57B3" w:rsidRDefault="00EB57B3" w:rsidP="00EB57B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EB57B3" w:rsidRPr="00EB57B3" w:rsidTr="00EB57B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57B3" w:rsidRPr="00EB57B3" w:rsidRDefault="00EB57B3" w:rsidP="00EB5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</w:tbl>
    <w:p w:rsidR="00EB57B3" w:rsidRPr="00EB57B3" w:rsidRDefault="00EB57B3" w:rsidP="00EB57B3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EB57B3" w:rsidRPr="00EB57B3" w:rsidTr="00EB57B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EB57B3" w:rsidRPr="00EB57B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B57B3" w:rsidRPr="00EB57B3" w:rsidRDefault="00EB57B3" w:rsidP="00EB57B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EB57B3" w:rsidRPr="00EB57B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B57B3" w:rsidRPr="00EB57B3" w:rsidRDefault="00EB57B3" w:rsidP="00EB57B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EB57B3" w:rsidRPr="00EB57B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B57B3" w:rsidRPr="00EB57B3" w:rsidRDefault="00EB57B3" w:rsidP="00EB57B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EB57B3" w:rsidRPr="00EB57B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B57B3" w:rsidRPr="00EB57B3" w:rsidRDefault="00EB57B3" w:rsidP="00EB57B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EB57B3" w:rsidRPr="00EB57B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B57B3" w:rsidRPr="00EB57B3" w:rsidRDefault="00EB57B3" w:rsidP="00EB57B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</w:tbl>
          <w:p w:rsidR="00EB57B3" w:rsidRPr="00EB57B3" w:rsidRDefault="00EB57B3" w:rsidP="00EB57B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EB57B3" w:rsidRPr="00EB57B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B57B3" w:rsidRPr="00EB57B3" w:rsidRDefault="00EB57B3" w:rsidP="00EB57B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EB57B3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</w:p>
              </w:tc>
            </w:tr>
            <w:tr w:rsidR="00EB57B3" w:rsidRPr="00EB57B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B57B3" w:rsidRPr="00EB57B3" w:rsidRDefault="00EB57B3" w:rsidP="00EB57B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EB57B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(</w:t>
                  </w:r>
                  <w:r w:rsidRPr="00EB57B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นายไตรศักดิ์</w:t>
                  </w:r>
                  <w:r w:rsidRPr="00EB57B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EB57B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รักใหม่)</w:t>
                  </w:r>
                </w:p>
              </w:tc>
            </w:tr>
            <w:tr w:rsidR="00EB57B3" w:rsidRPr="00EB57B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B57B3" w:rsidRPr="00EB57B3" w:rsidRDefault="00EB57B3" w:rsidP="00EB57B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EB57B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lastRenderedPageBreak/>
                    <w:t>นายกเทศมนตรีตำบลหนองพ้อ</w:t>
                  </w:r>
                </w:p>
              </w:tc>
            </w:tr>
            <w:tr w:rsidR="00EB57B3" w:rsidRPr="00EB57B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B57B3" w:rsidRPr="00EB57B3" w:rsidRDefault="00EB57B3" w:rsidP="00EB57B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  <w:tr w:rsidR="00EB57B3" w:rsidRPr="00EB57B3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B57B3" w:rsidRPr="00EB57B3" w:rsidRDefault="00EB57B3" w:rsidP="00EB57B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</w:tbl>
          <w:p w:rsidR="00EB57B3" w:rsidRPr="00EB57B3" w:rsidRDefault="00EB57B3" w:rsidP="00EB57B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</w:tbl>
    <w:p w:rsidR="00EB57B3" w:rsidRPr="00EB57B3" w:rsidRDefault="00EB57B3" w:rsidP="00EB57B3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EB57B3" w:rsidRPr="00EB57B3" w:rsidTr="00EB57B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57B3" w:rsidRPr="00EB57B3" w:rsidRDefault="00EB57B3" w:rsidP="00EB5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EB57B3" w:rsidRPr="00EB57B3" w:rsidTr="00EB57B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B57B3" w:rsidRPr="00EB57B3" w:rsidRDefault="00EB57B3" w:rsidP="00EB5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หมายเหตุ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e-GP 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ได้ตั้งแต่วันที่</w:t>
            </w:r>
            <w:r w:rsidRPr="00EB57B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ซื้อ</w:t>
            </w:r>
            <w:r w:rsidRPr="00EB57B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เอกสารจนถึงวันเสนอราคา</w:t>
            </w:r>
          </w:p>
        </w:tc>
      </w:tr>
    </w:tbl>
    <w:p w:rsidR="00CF76FE" w:rsidRDefault="00CF76FE"/>
    <w:sectPr w:rsidR="00CF76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7B3"/>
    <w:rsid w:val="00426D74"/>
    <w:rsid w:val="00CF76FE"/>
    <w:rsid w:val="00EB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57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B57B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57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B57B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8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2022-09-26T02:08:00Z</dcterms:created>
  <dcterms:modified xsi:type="dcterms:W3CDTF">2022-09-26T02:08:00Z</dcterms:modified>
</cp:coreProperties>
</file>